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2D2AE" w14:textId="06C588E3" w:rsidR="00CF41B7" w:rsidRDefault="00CF41B7" w:rsidP="00407636">
      <w:pPr>
        <w:jc w:val="center"/>
        <w:rPr>
          <w:rFonts w:ascii="Arial" w:eastAsia="Calibri" w:hAnsi="Arial" w:cs="Arial"/>
          <w:b/>
          <w:kern w:val="0"/>
          <w:sz w:val="24"/>
          <w:szCs w:val="24"/>
          <w:lang w:val="en-US"/>
          <w14:ligatures w14:val="none"/>
        </w:rPr>
      </w:pPr>
      <w:r w:rsidRPr="00CF41B7">
        <w:rPr>
          <w:rFonts w:ascii="Calibri" w:eastAsia="Calibri" w:hAnsi="Calibri" w:cs="Times New Roman"/>
          <w:noProof/>
          <w:kern w:val="0"/>
          <w:lang w:eastAsia="el-GR"/>
          <w14:ligatures w14:val="none"/>
        </w:rPr>
        <w:drawing>
          <wp:inline distT="0" distB="0" distL="0" distR="0" wp14:anchorId="43DB0BDC" wp14:editId="7FAC45C6">
            <wp:extent cx="2164715" cy="828563"/>
            <wp:effectExtent l="0" t="0" r="6985" b="0"/>
            <wp:docPr id="3" name="Εικόνα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1"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5" cstate="print"/>
                    <a:stretch>
                      <a:fillRect/>
                    </a:stretch>
                  </pic:blipFill>
                  <pic:spPr bwMode="auto">
                    <a:xfrm>
                      <a:off x="0" y="0"/>
                      <a:ext cx="2254332" cy="862865"/>
                    </a:xfrm>
                    <a:prstGeom prst="rect">
                      <a:avLst/>
                    </a:prstGeom>
                  </pic:spPr>
                </pic:pic>
              </a:graphicData>
            </a:graphic>
          </wp:inline>
        </w:drawing>
      </w:r>
    </w:p>
    <w:p w14:paraId="279A7A8C" w14:textId="3AF7582E" w:rsidR="00CF41B7" w:rsidRPr="00CF41B7" w:rsidRDefault="00CF41B7" w:rsidP="00CF41B7">
      <w:pPr>
        <w:jc w:val="right"/>
        <w:rPr>
          <w:rFonts w:ascii="Arial" w:eastAsia="Calibri" w:hAnsi="Arial" w:cs="Arial"/>
          <w:b/>
          <w:kern w:val="0"/>
          <w:sz w:val="24"/>
          <w:szCs w:val="24"/>
          <w14:ligatures w14:val="none"/>
        </w:rPr>
      </w:pPr>
      <w:r w:rsidRPr="00CF41B7">
        <w:rPr>
          <w:rFonts w:ascii="Arial" w:eastAsia="Calibri" w:hAnsi="Arial" w:cs="Arial"/>
          <w:b/>
          <w:kern w:val="0"/>
          <w:sz w:val="24"/>
          <w:szCs w:val="24"/>
          <w14:ligatures w14:val="none"/>
        </w:rPr>
        <w:t xml:space="preserve">Αθήνα, </w:t>
      </w:r>
      <w:r w:rsidR="00CC7253">
        <w:rPr>
          <w:rFonts w:ascii="Arial" w:eastAsia="Calibri" w:hAnsi="Arial" w:cs="Arial"/>
          <w:b/>
          <w:kern w:val="0"/>
          <w:sz w:val="24"/>
          <w:szCs w:val="24"/>
          <w14:ligatures w14:val="none"/>
        </w:rPr>
        <w:t>10</w:t>
      </w:r>
      <w:r w:rsidRPr="00CF41B7">
        <w:rPr>
          <w:rFonts w:ascii="Arial" w:eastAsia="Calibri" w:hAnsi="Arial" w:cs="Arial"/>
          <w:b/>
          <w:kern w:val="0"/>
          <w:sz w:val="24"/>
          <w:szCs w:val="24"/>
          <w14:ligatures w14:val="none"/>
        </w:rPr>
        <w:t xml:space="preserve"> </w:t>
      </w:r>
      <w:r>
        <w:rPr>
          <w:rFonts w:ascii="Arial" w:eastAsia="Calibri" w:hAnsi="Arial" w:cs="Arial"/>
          <w:b/>
          <w:kern w:val="0"/>
          <w:sz w:val="24"/>
          <w:szCs w:val="24"/>
          <w14:ligatures w14:val="none"/>
        </w:rPr>
        <w:t>Ιου</w:t>
      </w:r>
      <w:r w:rsidR="00301EA9">
        <w:rPr>
          <w:rFonts w:ascii="Arial" w:eastAsia="Calibri" w:hAnsi="Arial" w:cs="Arial"/>
          <w:b/>
          <w:kern w:val="0"/>
          <w:sz w:val="24"/>
          <w:szCs w:val="24"/>
          <w14:ligatures w14:val="none"/>
        </w:rPr>
        <w:t>λ</w:t>
      </w:r>
      <w:r>
        <w:rPr>
          <w:rFonts w:ascii="Arial" w:eastAsia="Calibri" w:hAnsi="Arial" w:cs="Arial"/>
          <w:b/>
          <w:kern w:val="0"/>
          <w:sz w:val="24"/>
          <w:szCs w:val="24"/>
          <w14:ligatures w14:val="none"/>
        </w:rPr>
        <w:t>ίου</w:t>
      </w:r>
      <w:r w:rsidRPr="00CF41B7">
        <w:rPr>
          <w:rFonts w:ascii="Arial" w:eastAsia="Calibri" w:hAnsi="Arial" w:cs="Arial"/>
          <w:b/>
          <w:kern w:val="0"/>
          <w:sz w:val="24"/>
          <w:szCs w:val="24"/>
          <w14:ligatures w14:val="none"/>
        </w:rPr>
        <w:t xml:space="preserve"> 202</w:t>
      </w:r>
      <w:r>
        <w:rPr>
          <w:rFonts w:ascii="Arial" w:eastAsia="Calibri" w:hAnsi="Arial" w:cs="Arial"/>
          <w:b/>
          <w:kern w:val="0"/>
          <w:sz w:val="24"/>
          <w:szCs w:val="24"/>
          <w14:ligatures w14:val="none"/>
        </w:rPr>
        <w:t>4</w:t>
      </w:r>
    </w:p>
    <w:p w14:paraId="6C5C1AB5" w14:textId="77777777" w:rsidR="00CF41B7" w:rsidRPr="00CF41B7" w:rsidRDefault="00CF41B7" w:rsidP="00CF41B7">
      <w:pPr>
        <w:jc w:val="center"/>
        <w:rPr>
          <w:rFonts w:ascii="Arial" w:eastAsia="Calibri" w:hAnsi="Arial" w:cs="Arial"/>
          <w:b/>
          <w:kern w:val="0"/>
          <w:sz w:val="24"/>
          <w:szCs w:val="24"/>
          <w14:ligatures w14:val="none"/>
        </w:rPr>
      </w:pPr>
    </w:p>
    <w:p w14:paraId="654BE80F" w14:textId="0AC75BB9" w:rsidR="00CF41B7" w:rsidRPr="00CF41B7" w:rsidRDefault="00CF41B7" w:rsidP="00407636">
      <w:pPr>
        <w:jc w:val="center"/>
        <w:rPr>
          <w:rFonts w:ascii="Arial" w:eastAsia="Calibri" w:hAnsi="Arial" w:cs="Arial"/>
          <w:b/>
          <w:kern w:val="0"/>
          <w:sz w:val="24"/>
          <w:szCs w:val="24"/>
          <w:u w:val="single"/>
          <w14:ligatures w14:val="none"/>
        </w:rPr>
      </w:pPr>
      <w:r w:rsidRPr="00CF41B7">
        <w:rPr>
          <w:rFonts w:ascii="Arial" w:eastAsia="Calibri" w:hAnsi="Arial" w:cs="Arial"/>
          <w:b/>
          <w:kern w:val="0"/>
          <w:sz w:val="24"/>
          <w:szCs w:val="24"/>
          <w:u w:val="single"/>
          <w14:ligatures w14:val="none"/>
        </w:rPr>
        <w:t xml:space="preserve">ΕΡΩΤΗΣΗ </w:t>
      </w:r>
    </w:p>
    <w:p w14:paraId="5B082493" w14:textId="0448A698" w:rsidR="00CF41B7" w:rsidRPr="00CF41B7" w:rsidRDefault="00CF41B7" w:rsidP="00407636">
      <w:pPr>
        <w:jc w:val="center"/>
        <w:rPr>
          <w:rFonts w:ascii="Arial" w:eastAsia="Calibri" w:hAnsi="Arial" w:cs="Arial"/>
          <w:b/>
          <w:kern w:val="0"/>
          <w:sz w:val="24"/>
          <w:szCs w:val="24"/>
          <w14:ligatures w14:val="none"/>
        </w:rPr>
      </w:pPr>
      <w:r w:rsidRPr="00CF41B7">
        <w:rPr>
          <w:rFonts w:ascii="Arial" w:eastAsia="Calibri" w:hAnsi="Arial" w:cs="Arial"/>
          <w:b/>
          <w:kern w:val="0"/>
          <w:sz w:val="24"/>
          <w:szCs w:val="24"/>
          <w14:ligatures w14:val="none"/>
        </w:rPr>
        <w:t>Προς τ</w:t>
      </w:r>
      <w:r w:rsidR="00C638F9">
        <w:rPr>
          <w:rFonts w:ascii="Arial" w:eastAsia="Calibri" w:hAnsi="Arial" w:cs="Arial"/>
          <w:b/>
          <w:kern w:val="0"/>
          <w:sz w:val="24"/>
          <w:szCs w:val="24"/>
          <w14:ligatures w14:val="none"/>
        </w:rPr>
        <w:t>η</w:t>
      </w:r>
      <w:r w:rsidRPr="00CF41B7">
        <w:rPr>
          <w:rFonts w:ascii="Arial" w:eastAsia="Calibri" w:hAnsi="Arial" w:cs="Arial"/>
          <w:b/>
          <w:kern w:val="0"/>
          <w:sz w:val="24"/>
          <w:szCs w:val="24"/>
          <w14:ligatures w14:val="none"/>
        </w:rPr>
        <w:t xml:space="preserve">ν </w:t>
      </w:r>
      <w:r w:rsidR="00407636">
        <w:rPr>
          <w:rFonts w:ascii="Arial" w:eastAsia="Calibri" w:hAnsi="Arial" w:cs="Arial"/>
          <w:b/>
          <w:kern w:val="0"/>
          <w:sz w:val="24"/>
          <w:szCs w:val="24"/>
          <w14:ligatures w14:val="none"/>
        </w:rPr>
        <w:t xml:space="preserve">κ. </w:t>
      </w:r>
      <w:r w:rsidRPr="00CF41B7">
        <w:rPr>
          <w:rFonts w:ascii="Arial" w:eastAsia="Calibri" w:hAnsi="Arial" w:cs="Arial"/>
          <w:b/>
          <w:kern w:val="0"/>
          <w:sz w:val="24"/>
          <w:szCs w:val="24"/>
          <w14:ligatures w14:val="none"/>
        </w:rPr>
        <w:t>Υπουργό</w:t>
      </w:r>
      <w:r w:rsidR="00117EAB">
        <w:rPr>
          <w:rFonts w:ascii="Arial" w:eastAsia="Calibri" w:hAnsi="Arial" w:cs="Arial"/>
          <w:b/>
          <w:kern w:val="0"/>
          <w:sz w:val="24"/>
          <w:szCs w:val="24"/>
          <w14:ligatures w14:val="none"/>
        </w:rPr>
        <w:t xml:space="preserve"> </w:t>
      </w:r>
      <w:r w:rsidR="00C638F9">
        <w:rPr>
          <w:rFonts w:ascii="Arial" w:eastAsia="Calibri" w:hAnsi="Arial" w:cs="Arial"/>
          <w:b/>
          <w:kern w:val="0"/>
          <w:sz w:val="24"/>
          <w:szCs w:val="24"/>
          <w14:ligatures w14:val="none"/>
        </w:rPr>
        <w:t>Πολιτισμού</w:t>
      </w:r>
    </w:p>
    <w:p w14:paraId="70C49528" w14:textId="11C063D1" w:rsidR="009E45E3" w:rsidRPr="00407636" w:rsidRDefault="00CF41B7" w:rsidP="00407636">
      <w:pPr>
        <w:jc w:val="both"/>
        <w:rPr>
          <w:rFonts w:ascii="Arial" w:eastAsia="Calibri" w:hAnsi="Arial" w:cs="Arial"/>
          <w:b/>
          <w:kern w:val="0"/>
          <w:sz w:val="24"/>
          <w:szCs w:val="24"/>
          <w14:ligatures w14:val="none"/>
        </w:rPr>
      </w:pPr>
      <w:r w:rsidRPr="00CF41B7">
        <w:rPr>
          <w:rFonts w:ascii="Arial" w:eastAsia="Calibri" w:hAnsi="Arial" w:cs="Arial"/>
          <w:b/>
          <w:kern w:val="0"/>
          <w:sz w:val="24"/>
          <w:szCs w:val="24"/>
          <w14:ligatures w14:val="none"/>
        </w:rPr>
        <w:t xml:space="preserve">ΘΕΜΑ: </w:t>
      </w:r>
      <w:bookmarkStart w:id="0" w:name="_Hlk169165861"/>
      <w:r w:rsidRPr="00CF41B7">
        <w:rPr>
          <w:rFonts w:ascii="Arial" w:eastAsia="Calibri" w:hAnsi="Arial" w:cs="Arial"/>
          <w:b/>
          <w:kern w:val="0"/>
          <w:sz w:val="24"/>
          <w:szCs w:val="24"/>
          <w14:ligatures w14:val="none"/>
        </w:rPr>
        <w:t>«</w:t>
      </w:r>
      <w:r w:rsidR="00854597">
        <w:rPr>
          <w:rFonts w:ascii="Arial" w:eastAsia="Calibri" w:hAnsi="Arial" w:cs="Arial"/>
          <w:b/>
          <w:kern w:val="0"/>
          <w:sz w:val="24"/>
          <w:szCs w:val="24"/>
          <w14:ligatures w14:val="none"/>
        </w:rPr>
        <w:t>Οριστική και αμετάκλητη διασφάλιση του δημόσιου χαρακτήρα των Θεάτρων Βράχων και Λόφου Κοπανά</w:t>
      </w:r>
      <w:r w:rsidR="009C6A84">
        <w:rPr>
          <w:rFonts w:ascii="Arial" w:eastAsia="Calibri" w:hAnsi="Arial" w:cs="Arial"/>
          <w:b/>
          <w:bCs/>
          <w:kern w:val="0"/>
          <w:sz w:val="24"/>
          <w:szCs w:val="24"/>
          <w14:ligatures w14:val="none"/>
        </w:rPr>
        <w:t xml:space="preserve">» </w:t>
      </w:r>
      <w:bookmarkStart w:id="1" w:name="_Hlk169168294"/>
      <w:bookmarkEnd w:id="0"/>
    </w:p>
    <w:bookmarkEnd w:id="1"/>
    <w:p w14:paraId="2A809813" w14:textId="026B6416" w:rsidR="00A512F4" w:rsidRDefault="00854597" w:rsidP="00DB2C73">
      <w:pPr>
        <w:pStyle w:val="Web"/>
        <w:shd w:val="clear" w:color="auto" w:fill="FFFFFF"/>
        <w:spacing w:after="0" w:line="240" w:lineRule="auto"/>
        <w:jc w:val="both"/>
        <w:rPr>
          <w:rFonts w:ascii="Arial" w:eastAsia="Times New Roman" w:hAnsi="Arial" w:cs="Arial"/>
          <w:kern w:val="0"/>
          <w:lang w:eastAsia="el-GR"/>
          <w14:ligatures w14:val="none"/>
        </w:rPr>
      </w:pPr>
      <w:r w:rsidRPr="00C638F9">
        <w:rPr>
          <w:rFonts w:ascii="Arial" w:eastAsia="Calibri" w:hAnsi="Arial" w:cs="Arial"/>
          <w:kern w:val="0"/>
          <w14:ligatures w14:val="none"/>
        </w:rPr>
        <w:t>Στις 2</w:t>
      </w:r>
      <w:r w:rsidR="00A512F4" w:rsidRPr="00C638F9">
        <w:rPr>
          <w:rFonts w:ascii="Arial" w:eastAsia="Calibri" w:hAnsi="Arial" w:cs="Arial"/>
          <w:kern w:val="0"/>
          <w14:ligatures w14:val="none"/>
        </w:rPr>
        <w:t>8</w:t>
      </w:r>
      <w:r w:rsidRPr="00C638F9">
        <w:rPr>
          <w:rFonts w:ascii="Arial" w:eastAsia="Calibri" w:hAnsi="Arial" w:cs="Arial"/>
          <w:kern w:val="0"/>
          <w14:ligatures w14:val="none"/>
        </w:rPr>
        <w:t xml:space="preserve"> Ιουνίου</w:t>
      </w:r>
      <w:r w:rsidR="00A512F4" w:rsidRPr="00C638F9">
        <w:rPr>
          <w:rFonts w:ascii="Arial" w:eastAsia="Calibri" w:hAnsi="Arial" w:cs="Arial"/>
          <w:kern w:val="0"/>
          <w14:ligatures w14:val="none"/>
        </w:rPr>
        <w:t xml:space="preserve"> </w:t>
      </w:r>
      <w:r w:rsidRPr="00C638F9">
        <w:rPr>
          <w:rFonts w:ascii="Arial" w:eastAsia="Calibri" w:hAnsi="Arial" w:cs="Arial"/>
          <w:kern w:val="0"/>
          <w14:ligatures w14:val="none"/>
        </w:rPr>
        <w:t xml:space="preserve">2023 </w:t>
      </w:r>
      <w:r w:rsidR="00A512F4" w:rsidRPr="00C638F9">
        <w:rPr>
          <w:rFonts w:ascii="Arial" w:eastAsia="Calibri" w:hAnsi="Arial" w:cs="Arial"/>
          <w:kern w:val="0"/>
          <w14:ligatures w14:val="none"/>
        </w:rPr>
        <w:t xml:space="preserve">μετά από σύσκεψη στο </w:t>
      </w:r>
      <w:r w:rsidR="00A512F4" w:rsidRPr="00C638F9">
        <w:rPr>
          <w:rFonts w:ascii="Arial" w:hAnsi="Arial" w:cs="Arial"/>
          <w:shd w:val="clear" w:color="auto" w:fill="FFFFFF"/>
        </w:rPr>
        <w:t>Μέγαρο Μαξίμου, υπό τον πρωθυπουργό Κυριάκο Μητσοτάκη και με τη συμμετοχή της υπουργού Πολιτισμού </w:t>
      </w:r>
      <w:hyperlink r:id="rId6" w:history="1">
        <w:r w:rsidR="00A512F4" w:rsidRPr="00C638F9">
          <w:rPr>
            <w:rFonts w:ascii="Arial" w:hAnsi="Arial" w:cs="Arial"/>
            <w:shd w:val="clear" w:color="auto" w:fill="FFFFFF"/>
          </w:rPr>
          <w:t xml:space="preserve">Λίνας </w:t>
        </w:r>
        <w:proofErr w:type="spellStart"/>
        <w:r w:rsidR="00A512F4" w:rsidRPr="00C638F9">
          <w:rPr>
            <w:rFonts w:ascii="Arial" w:hAnsi="Arial" w:cs="Arial"/>
            <w:shd w:val="clear" w:color="auto" w:fill="FFFFFF"/>
          </w:rPr>
          <w:t>Μενδώνη</w:t>
        </w:r>
        <w:proofErr w:type="spellEnd"/>
      </w:hyperlink>
      <w:r w:rsidR="00A512F4" w:rsidRPr="00C638F9">
        <w:rPr>
          <w:rFonts w:ascii="Arial" w:hAnsi="Arial" w:cs="Arial"/>
          <w:shd w:val="clear" w:color="auto" w:fill="FFFFFF"/>
        </w:rPr>
        <w:t> και του υφυπουργού Εθνικής Άμυνας, τέως δημάρχου Βύρωνα, </w:t>
      </w:r>
      <w:hyperlink r:id="rId7" w:history="1">
        <w:r w:rsidR="00A512F4" w:rsidRPr="00C638F9">
          <w:rPr>
            <w:rFonts w:ascii="Arial" w:hAnsi="Arial" w:cs="Arial"/>
            <w:shd w:val="clear" w:color="auto" w:fill="FFFFFF"/>
          </w:rPr>
          <w:t xml:space="preserve">Νίκου </w:t>
        </w:r>
        <w:proofErr w:type="spellStart"/>
        <w:r w:rsidR="00A512F4" w:rsidRPr="00C638F9">
          <w:rPr>
            <w:rFonts w:ascii="Arial" w:hAnsi="Arial" w:cs="Arial"/>
            <w:shd w:val="clear" w:color="auto" w:fill="FFFFFF"/>
          </w:rPr>
          <w:t>Χαρδαλιά</w:t>
        </w:r>
        <w:proofErr w:type="spellEnd"/>
      </w:hyperlink>
      <w:r w:rsidR="00A512F4" w:rsidRPr="00C638F9">
        <w:rPr>
          <w:rFonts w:ascii="Arial" w:hAnsi="Arial" w:cs="Arial"/>
          <w:shd w:val="clear" w:color="auto" w:fill="FFFFFF"/>
        </w:rPr>
        <w:t>, ανακοινώθηκε ότι «δόθηκε οριστική λύση στο ζήτημα που προέκυψε σχετικά με το ιδιοκτησιακό καθεστώς των εκτάσεων, στις οποίες βρίσκονται τα θέατρα «Άννα Συνοδινού» και «Μελίνα Μερκούρη». </w:t>
      </w:r>
      <w:r w:rsidR="00A512F4" w:rsidRPr="00C638F9">
        <w:rPr>
          <w:rFonts w:ascii="Arial" w:eastAsia="Calibri" w:hAnsi="Arial" w:cs="Arial"/>
          <w:kern w:val="0"/>
          <w14:ligatures w14:val="none"/>
        </w:rPr>
        <w:t>Ο</w:t>
      </w:r>
      <w:r w:rsidRPr="00C638F9">
        <w:rPr>
          <w:rFonts w:ascii="Arial" w:eastAsia="Calibri" w:hAnsi="Arial" w:cs="Arial"/>
          <w:kern w:val="0"/>
          <w14:ligatures w14:val="none"/>
        </w:rPr>
        <w:t xml:space="preserve"> Πρωθυπουργός δεσμεύτηκε πως θα επιλύσει άμεσα το σοβαρότατο ζήτημα του ιδιοκτησιακού καθεστώτος του Θεάτρου Βράχων και της ευρύτερης περιοχής του Λόφου Κοπανά, μιας περιοχής ιδιαίτερα ζωτικής σημασίας για τους κατοίκους της περιοχής, σύμβολο για τον πολιτισμό και όχι μόνο. Συγκεκριμένα,</w:t>
      </w:r>
      <w:r w:rsidR="00DB2C73">
        <w:rPr>
          <w:rFonts w:ascii="Arial" w:eastAsia="Calibri" w:hAnsi="Arial" w:cs="Arial"/>
          <w:kern w:val="0"/>
          <w14:ligatures w14:val="none"/>
        </w:rPr>
        <w:t xml:space="preserve"> </w:t>
      </w:r>
      <w:r w:rsidR="00921485" w:rsidRPr="00C638F9">
        <w:rPr>
          <w:rFonts w:ascii="Arial" w:eastAsia="Calibri" w:hAnsi="Arial" w:cs="Arial"/>
          <w:kern w:val="0"/>
          <w14:ligatures w14:val="none"/>
        </w:rPr>
        <w:t>ο οδικός χάρτης προέβλεπε ότι</w:t>
      </w:r>
      <w:r w:rsidR="00A512F4" w:rsidRPr="00C638F9">
        <w:rPr>
          <w:rFonts w:ascii="Arial" w:eastAsia="Times New Roman" w:hAnsi="Arial" w:cs="Arial"/>
          <w:kern w:val="0"/>
          <w:lang w:eastAsia="el-GR"/>
          <w14:ligatures w14:val="none"/>
        </w:rPr>
        <w:t xml:space="preserve"> η κυβέρνηση θα προχωρούσε στην άμεση απόκτηση των 104 στρεμμάτων, με τις απαραίτητες νομοθετικές πρωτοβουλίες και μέσα από τις διαδικασίες που προβλέπονται στους οικείους νόμους και διατάγματα</w:t>
      </w:r>
      <w:r w:rsidR="00921485" w:rsidRPr="00C638F9">
        <w:rPr>
          <w:rFonts w:ascii="Arial" w:eastAsia="Times New Roman" w:hAnsi="Arial" w:cs="Arial"/>
          <w:kern w:val="0"/>
          <w:lang w:eastAsia="el-GR"/>
          <w14:ligatures w14:val="none"/>
        </w:rPr>
        <w:t xml:space="preserve"> και μετά</w:t>
      </w:r>
      <w:r w:rsidR="00A512F4" w:rsidRPr="00C638F9">
        <w:rPr>
          <w:rFonts w:ascii="Arial" w:eastAsia="Times New Roman" w:hAnsi="Arial" w:cs="Arial"/>
          <w:kern w:val="0"/>
          <w:lang w:eastAsia="el-GR"/>
          <w14:ligatures w14:val="none"/>
        </w:rPr>
        <w:t xml:space="preserve"> θα ακολουθ</w:t>
      </w:r>
      <w:r w:rsidR="00921485" w:rsidRPr="00C638F9">
        <w:rPr>
          <w:rFonts w:ascii="Arial" w:eastAsia="Times New Roman" w:hAnsi="Arial" w:cs="Arial"/>
          <w:kern w:val="0"/>
          <w:lang w:eastAsia="el-GR"/>
          <w14:ligatures w14:val="none"/>
        </w:rPr>
        <w:t>ούσε</w:t>
      </w:r>
      <w:r w:rsidR="00A512F4" w:rsidRPr="00C638F9">
        <w:rPr>
          <w:rFonts w:ascii="Arial" w:eastAsia="Times New Roman" w:hAnsi="Arial" w:cs="Arial"/>
          <w:kern w:val="0"/>
          <w:lang w:eastAsia="el-GR"/>
          <w14:ligatures w14:val="none"/>
        </w:rPr>
        <w:t xml:space="preserve"> η άνευ ανταλλάγματος παραχώρησή τους στους Δήμους</w:t>
      </w:r>
      <w:r w:rsidR="00921485" w:rsidRPr="00C638F9">
        <w:rPr>
          <w:rFonts w:ascii="Arial" w:eastAsia="Times New Roman" w:hAnsi="Arial" w:cs="Arial"/>
          <w:kern w:val="0"/>
          <w:lang w:eastAsia="el-GR"/>
          <w14:ligatures w14:val="none"/>
        </w:rPr>
        <w:t xml:space="preserve"> Βύρωνα και Δάφνης – Υμηττού.</w:t>
      </w:r>
      <w:r w:rsidR="00A512F4" w:rsidRPr="00C638F9">
        <w:rPr>
          <w:rFonts w:ascii="Arial" w:eastAsia="Times New Roman" w:hAnsi="Arial" w:cs="Arial"/>
          <w:kern w:val="0"/>
          <w:lang w:eastAsia="el-GR"/>
          <w14:ligatures w14:val="none"/>
        </w:rPr>
        <w:t xml:space="preserve"> </w:t>
      </w:r>
      <w:r w:rsidR="00921485" w:rsidRPr="00C638F9">
        <w:rPr>
          <w:rFonts w:ascii="Arial" w:eastAsia="Times New Roman" w:hAnsi="Arial" w:cs="Arial"/>
          <w:kern w:val="0"/>
          <w:lang w:eastAsia="el-GR"/>
          <w14:ligatures w14:val="none"/>
        </w:rPr>
        <w:t>Με αυτό τον τρόπο θα διασφαλιζόταν</w:t>
      </w:r>
      <w:r w:rsidR="00A512F4" w:rsidRPr="00C638F9">
        <w:rPr>
          <w:rFonts w:ascii="Arial" w:eastAsia="Times New Roman" w:hAnsi="Arial" w:cs="Arial"/>
          <w:kern w:val="0"/>
          <w:lang w:eastAsia="el-GR"/>
          <w14:ligatures w14:val="none"/>
        </w:rPr>
        <w:t xml:space="preserve"> οριστικά και αμετάκλητα ο δημόσιος χαρακτήρας της έκτασης και </w:t>
      </w:r>
      <w:r w:rsidR="00921485" w:rsidRPr="00C638F9">
        <w:rPr>
          <w:rFonts w:ascii="Arial" w:eastAsia="Times New Roman" w:hAnsi="Arial" w:cs="Arial"/>
          <w:kern w:val="0"/>
          <w:lang w:eastAsia="el-GR"/>
          <w14:ligatures w14:val="none"/>
        </w:rPr>
        <w:t xml:space="preserve">θα </w:t>
      </w:r>
      <w:r w:rsidR="00A512F4" w:rsidRPr="00C638F9">
        <w:rPr>
          <w:rFonts w:ascii="Arial" w:eastAsia="Times New Roman" w:hAnsi="Arial" w:cs="Arial"/>
          <w:kern w:val="0"/>
          <w:lang w:eastAsia="el-GR"/>
          <w14:ligatures w14:val="none"/>
        </w:rPr>
        <w:t>δ</w:t>
      </w:r>
      <w:r w:rsidR="00921485" w:rsidRPr="00C638F9">
        <w:rPr>
          <w:rFonts w:ascii="Arial" w:eastAsia="Times New Roman" w:hAnsi="Arial" w:cs="Arial"/>
          <w:kern w:val="0"/>
          <w:lang w:eastAsia="el-GR"/>
          <w14:ligatures w14:val="none"/>
        </w:rPr>
        <w:t>ινόταν</w:t>
      </w:r>
      <w:r w:rsidR="00A512F4" w:rsidRPr="00C638F9">
        <w:rPr>
          <w:rFonts w:ascii="Arial" w:eastAsia="Times New Roman" w:hAnsi="Arial" w:cs="Arial"/>
          <w:kern w:val="0"/>
          <w:lang w:eastAsia="el-GR"/>
          <w14:ligatures w14:val="none"/>
        </w:rPr>
        <w:t xml:space="preserve"> οριστικό τέλος σε δικαστικές και άλλες περιπέτειες δεκαετιών.</w:t>
      </w:r>
    </w:p>
    <w:p w14:paraId="2E5D3CD5" w14:textId="77777777" w:rsidR="00C638F9" w:rsidRPr="00C638F9" w:rsidRDefault="00C638F9" w:rsidP="00DB2C73">
      <w:pPr>
        <w:pStyle w:val="Web"/>
        <w:shd w:val="clear" w:color="auto" w:fill="FFFFFF"/>
        <w:spacing w:after="0" w:line="240" w:lineRule="auto"/>
        <w:jc w:val="both"/>
        <w:rPr>
          <w:rFonts w:ascii="Arial" w:eastAsia="Times New Roman" w:hAnsi="Arial" w:cs="Arial"/>
          <w:kern w:val="0"/>
          <w:lang w:eastAsia="el-GR"/>
          <w14:ligatures w14:val="none"/>
        </w:rPr>
      </w:pPr>
    </w:p>
    <w:p w14:paraId="075DFA77" w14:textId="68EFEE10" w:rsidR="00C638F9" w:rsidRDefault="00854597" w:rsidP="00C638F9">
      <w:pPr>
        <w:spacing w:line="240" w:lineRule="auto"/>
        <w:jc w:val="both"/>
        <w:rPr>
          <w:rFonts w:ascii="Arial" w:eastAsia="Calibri" w:hAnsi="Arial" w:cs="Arial"/>
          <w:kern w:val="0"/>
          <w:sz w:val="24"/>
          <w:szCs w:val="24"/>
          <w14:ligatures w14:val="none"/>
        </w:rPr>
      </w:pPr>
      <w:r w:rsidRPr="00C638F9">
        <w:rPr>
          <w:rFonts w:ascii="Arial" w:eastAsia="Calibri" w:hAnsi="Arial" w:cs="Arial"/>
          <w:kern w:val="0"/>
          <w:sz w:val="24"/>
          <w:szCs w:val="24"/>
          <w14:ligatures w14:val="none"/>
        </w:rPr>
        <w:t xml:space="preserve">Η απόφαση αυτή, με σκοπό την εξασφάλιση του δημόσιου χαρακτήρα της έκτασης οριστικά και αμετάκλητα, ακολούθησε την σχετική απόφαση του Αρείου Πάγου με την οποία η διεκδικούμενη από ιδιώτες έκταση περιήλθε στην ιδιοκτησία τους. Μέχρι σήμερα δεν έχει υπάρξει καμία εξέλιξη σχετικά με αυτό το ομολογουμένως κρίσιμο ζήτημα που αφορά τους δημότες των Δήμων Βύρωνα και Δάφνης- Υμηττού αλλά </w:t>
      </w:r>
      <w:r w:rsidR="00C638F9" w:rsidRPr="00C638F9">
        <w:rPr>
          <w:rFonts w:ascii="Arial" w:eastAsia="Calibri" w:hAnsi="Arial" w:cs="Arial"/>
          <w:kern w:val="0"/>
          <w:sz w:val="24"/>
          <w:szCs w:val="24"/>
          <w14:ligatures w14:val="none"/>
        </w:rPr>
        <w:t xml:space="preserve">και ολόκληρης </w:t>
      </w:r>
      <w:r w:rsidRPr="00C638F9">
        <w:rPr>
          <w:rFonts w:ascii="Arial" w:eastAsia="Calibri" w:hAnsi="Arial" w:cs="Arial"/>
          <w:kern w:val="0"/>
          <w:sz w:val="24"/>
          <w:szCs w:val="24"/>
          <w14:ligatures w14:val="none"/>
        </w:rPr>
        <w:t>της Αθήνας</w:t>
      </w:r>
      <w:r w:rsidR="00C638F9" w:rsidRPr="00C638F9">
        <w:rPr>
          <w:rFonts w:ascii="Arial" w:eastAsia="Calibri" w:hAnsi="Arial" w:cs="Arial"/>
          <w:kern w:val="0"/>
          <w:sz w:val="24"/>
          <w:szCs w:val="24"/>
          <w14:ligatures w14:val="none"/>
        </w:rPr>
        <w:t xml:space="preserve"> μιας και</w:t>
      </w:r>
      <w:r w:rsidRPr="00C638F9">
        <w:rPr>
          <w:rFonts w:ascii="Arial" w:eastAsia="Calibri" w:hAnsi="Arial" w:cs="Arial"/>
          <w:kern w:val="0"/>
          <w:sz w:val="24"/>
          <w:szCs w:val="24"/>
          <w14:ligatures w14:val="none"/>
        </w:rPr>
        <w:t xml:space="preserve"> ο χώρος φιλοξενεί το εμβληματικό </w:t>
      </w:r>
      <w:r w:rsidR="00DB2C73">
        <w:rPr>
          <w:rFonts w:ascii="Arial" w:eastAsia="Calibri" w:hAnsi="Arial" w:cs="Arial"/>
          <w:kern w:val="0"/>
          <w:sz w:val="24"/>
          <w:szCs w:val="24"/>
          <w14:ligatures w14:val="none"/>
        </w:rPr>
        <w:t>‘</w:t>
      </w:r>
      <w:r w:rsidRPr="00C638F9">
        <w:rPr>
          <w:rFonts w:ascii="Arial" w:eastAsia="Calibri" w:hAnsi="Arial" w:cs="Arial"/>
          <w:kern w:val="0"/>
          <w:sz w:val="24"/>
          <w:szCs w:val="24"/>
          <w14:ligatures w14:val="none"/>
        </w:rPr>
        <w:t>Θέατρο Βράχων</w:t>
      </w:r>
      <w:r w:rsidR="00DB2C73">
        <w:rPr>
          <w:rFonts w:ascii="Arial" w:eastAsia="Calibri" w:hAnsi="Arial" w:cs="Arial"/>
          <w:kern w:val="0"/>
          <w:sz w:val="24"/>
          <w:szCs w:val="24"/>
          <w14:ligatures w14:val="none"/>
        </w:rPr>
        <w:t>’</w:t>
      </w:r>
      <w:r w:rsidRPr="00C638F9">
        <w:rPr>
          <w:rFonts w:ascii="Arial" w:eastAsia="Calibri" w:hAnsi="Arial" w:cs="Arial"/>
          <w:kern w:val="0"/>
          <w:sz w:val="24"/>
          <w:szCs w:val="24"/>
          <w14:ligatures w14:val="none"/>
        </w:rPr>
        <w:t xml:space="preserve"> που αποτελεί ορόσημο για τον σύγχρονο πολιτισμό μας και πλήθος αθλητικών υποδομών και χώρων αναψυχής που επισκέπτονται καθημερινά εκατοντάδες πολίτες.</w:t>
      </w:r>
    </w:p>
    <w:p w14:paraId="0CE571EF" w14:textId="5D084961" w:rsidR="00854597" w:rsidRPr="00C638F9" w:rsidRDefault="00854597" w:rsidP="00C638F9">
      <w:pPr>
        <w:spacing w:line="240" w:lineRule="auto"/>
        <w:jc w:val="both"/>
        <w:rPr>
          <w:rFonts w:ascii="Arial" w:eastAsia="Calibri" w:hAnsi="Arial" w:cs="Arial"/>
          <w:kern w:val="0"/>
          <w:sz w:val="24"/>
          <w:szCs w:val="24"/>
          <w14:ligatures w14:val="none"/>
        </w:rPr>
      </w:pPr>
      <w:r w:rsidRPr="00C638F9">
        <w:rPr>
          <w:rFonts w:ascii="Arial" w:eastAsia="Calibri" w:hAnsi="Arial" w:cs="Arial"/>
          <w:kern w:val="0"/>
          <w:sz w:val="24"/>
          <w:szCs w:val="24"/>
          <w14:ligatures w14:val="none"/>
        </w:rPr>
        <w:t xml:space="preserve">Τα Δημοτικά Συμβούλια των δύο Δήμων δεν έχουν καμία επίσημη ενημέρωση αναφορικά με τις απαιτούμενες πρωτοβουλίες που πρέπει να </w:t>
      </w:r>
      <w:r w:rsidR="00DB2C73">
        <w:rPr>
          <w:rFonts w:ascii="Arial" w:eastAsia="Calibri" w:hAnsi="Arial" w:cs="Arial"/>
          <w:kern w:val="0"/>
          <w:sz w:val="24"/>
          <w:szCs w:val="24"/>
          <w14:ligatures w14:val="none"/>
        </w:rPr>
        <w:t>ανα</w:t>
      </w:r>
      <w:r w:rsidRPr="00C638F9">
        <w:rPr>
          <w:rFonts w:ascii="Arial" w:eastAsia="Calibri" w:hAnsi="Arial" w:cs="Arial"/>
          <w:kern w:val="0"/>
          <w:sz w:val="24"/>
          <w:szCs w:val="24"/>
          <w14:ligatures w14:val="none"/>
        </w:rPr>
        <w:t xml:space="preserve">ληφθούν και είχαν εξαγγελθεί από τον ίδιο τον Πρωθυπουργό, αντίθετα φαίνεται πως τίθεται εν αμφιβόλω η λειτουργία των αθλητικών εγκαταστάσεων από τον Σεπτέμβριο, καθώς, ελλείψει ιδιοκτησιακών εγγράφων, δεν θα λάβουν τη σχετική </w:t>
      </w:r>
      <w:proofErr w:type="spellStart"/>
      <w:r w:rsidRPr="00C638F9">
        <w:rPr>
          <w:rFonts w:ascii="Arial" w:eastAsia="Calibri" w:hAnsi="Arial" w:cs="Arial"/>
          <w:kern w:val="0"/>
          <w:sz w:val="24"/>
          <w:szCs w:val="24"/>
          <w14:ligatures w14:val="none"/>
        </w:rPr>
        <w:t>αδειοδότηση</w:t>
      </w:r>
      <w:proofErr w:type="spellEnd"/>
      <w:r w:rsidRPr="00C638F9">
        <w:rPr>
          <w:rFonts w:ascii="Arial" w:eastAsia="Calibri" w:hAnsi="Arial" w:cs="Arial"/>
          <w:kern w:val="0"/>
          <w:sz w:val="24"/>
          <w:szCs w:val="24"/>
          <w14:ligatures w14:val="none"/>
        </w:rPr>
        <w:t>. </w:t>
      </w:r>
    </w:p>
    <w:p w14:paraId="59509A24" w14:textId="77777777" w:rsidR="00854597" w:rsidRPr="00C638F9" w:rsidRDefault="00854597" w:rsidP="00854597">
      <w:pPr>
        <w:jc w:val="both"/>
        <w:rPr>
          <w:rFonts w:ascii="Arial" w:eastAsia="Calibri" w:hAnsi="Arial" w:cs="Arial"/>
          <w:kern w:val="0"/>
          <w:sz w:val="24"/>
          <w:szCs w:val="24"/>
          <w14:ligatures w14:val="none"/>
        </w:rPr>
      </w:pPr>
    </w:p>
    <w:p w14:paraId="2F444A6E" w14:textId="49F37E69" w:rsidR="00854597" w:rsidRPr="00C638F9" w:rsidRDefault="00854597" w:rsidP="00854597">
      <w:pPr>
        <w:jc w:val="both"/>
        <w:rPr>
          <w:rFonts w:ascii="Arial" w:eastAsia="Calibri" w:hAnsi="Arial" w:cs="Arial"/>
          <w:kern w:val="0"/>
          <w:sz w:val="24"/>
          <w:szCs w:val="24"/>
          <w14:ligatures w14:val="none"/>
        </w:rPr>
      </w:pPr>
      <w:r w:rsidRPr="00C638F9">
        <w:rPr>
          <w:rFonts w:ascii="Arial" w:eastAsia="Calibri" w:hAnsi="Arial" w:cs="Arial"/>
          <w:b/>
          <w:bCs/>
          <w:kern w:val="0"/>
          <w:sz w:val="24"/>
          <w:szCs w:val="24"/>
          <w14:ligatures w14:val="none"/>
        </w:rPr>
        <w:t>Επειδή</w:t>
      </w:r>
      <w:r w:rsidRPr="00C638F9">
        <w:rPr>
          <w:rFonts w:ascii="Arial" w:eastAsia="Calibri" w:hAnsi="Arial" w:cs="Arial"/>
          <w:kern w:val="0"/>
          <w:sz w:val="24"/>
          <w:szCs w:val="24"/>
          <w14:ligatures w14:val="none"/>
        </w:rPr>
        <w:t>, από τη δεκαετία του 1970, είχαν σημειωθεί στην περιοχή μαζικοί αγώνες, και κινητοποιήσεις των κατοίκων, φορέων και δημοτικών αρχών, με αίτημα τα παλαιά λατομεία να περιέλθουν στους οικείους Δήμους και ν’ αξιοποιηθούν για την ανέγερση κοινωφελών εγκαταστάσεων και τη δημιουργία χώρων πρασίνου και αναψυχής,</w:t>
      </w:r>
    </w:p>
    <w:p w14:paraId="0BD42F1B" w14:textId="1D45637B" w:rsidR="00854597" w:rsidRPr="00C638F9" w:rsidRDefault="00854597" w:rsidP="00854597">
      <w:pPr>
        <w:jc w:val="both"/>
        <w:rPr>
          <w:rFonts w:ascii="Arial" w:eastAsia="Calibri" w:hAnsi="Arial" w:cs="Arial"/>
          <w:kern w:val="0"/>
          <w:sz w:val="24"/>
          <w:szCs w:val="24"/>
          <w14:ligatures w14:val="none"/>
        </w:rPr>
      </w:pPr>
      <w:r w:rsidRPr="00C638F9">
        <w:rPr>
          <w:rFonts w:ascii="Arial" w:eastAsia="Calibri" w:hAnsi="Arial" w:cs="Arial"/>
          <w:b/>
          <w:bCs/>
          <w:kern w:val="0"/>
          <w:sz w:val="24"/>
          <w:szCs w:val="24"/>
          <w14:ligatures w14:val="none"/>
        </w:rPr>
        <w:t>Επειδή</w:t>
      </w:r>
      <w:r w:rsidRPr="00C638F9">
        <w:rPr>
          <w:rFonts w:ascii="Arial" w:eastAsia="Calibri" w:hAnsi="Arial" w:cs="Arial"/>
          <w:kern w:val="0"/>
          <w:sz w:val="24"/>
          <w:szCs w:val="24"/>
          <w14:ligatures w14:val="none"/>
        </w:rPr>
        <w:t xml:space="preserve">, η συγκεκριμένη έκταση αποτελεί ζωντανό </w:t>
      </w:r>
      <w:proofErr w:type="spellStart"/>
      <w:r w:rsidRPr="00C638F9">
        <w:rPr>
          <w:rFonts w:ascii="Arial" w:eastAsia="Calibri" w:hAnsi="Arial" w:cs="Arial"/>
          <w:kern w:val="0"/>
          <w:sz w:val="24"/>
          <w:szCs w:val="24"/>
          <w14:ligatures w14:val="none"/>
        </w:rPr>
        <w:t>τοπόσημο</w:t>
      </w:r>
      <w:proofErr w:type="spellEnd"/>
      <w:r w:rsidRPr="00C638F9">
        <w:rPr>
          <w:rFonts w:ascii="Arial" w:eastAsia="Calibri" w:hAnsi="Arial" w:cs="Arial"/>
          <w:kern w:val="0"/>
          <w:sz w:val="24"/>
          <w:szCs w:val="24"/>
          <w14:ligatures w14:val="none"/>
        </w:rPr>
        <w:t xml:space="preserve"> της πολιτιστικής κληρονομιάς των πολιτών της Αθήνας και των προαστίων με εκατοντάδες δραστηριότητες και εκδηλώσεις να διενεργούνται ετησίως,</w:t>
      </w:r>
    </w:p>
    <w:p w14:paraId="6F515AFD" w14:textId="0A06174A" w:rsidR="00854597" w:rsidRPr="00C638F9" w:rsidRDefault="00854597" w:rsidP="00854597">
      <w:pPr>
        <w:jc w:val="both"/>
        <w:rPr>
          <w:rFonts w:ascii="Arial" w:eastAsia="Calibri" w:hAnsi="Arial" w:cs="Arial"/>
          <w:kern w:val="0"/>
          <w:sz w:val="24"/>
          <w:szCs w:val="24"/>
          <w14:ligatures w14:val="none"/>
        </w:rPr>
      </w:pPr>
      <w:r w:rsidRPr="00C638F9">
        <w:rPr>
          <w:rFonts w:ascii="Arial" w:eastAsia="Calibri" w:hAnsi="Arial" w:cs="Arial"/>
          <w:b/>
          <w:bCs/>
          <w:kern w:val="0"/>
          <w:sz w:val="24"/>
          <w:szCs w:val="24"/>
          <w14:ligatures w14:val="none"/>
        </w:rPr>
        <w:t>Επειδή</w:t>
      </w:r>
      <w:r w:rsidRPr="00C638F9">
        <w:rPr>
          <w:rFonts w:ascii="Arial" w:eastAsia="Calibri" w:hAnsi="Arial" w:cs="Arial"/>
          <w:kern w:val="0"/>
          <w:sz w:val="24"/>
          <w:szCs w:val="24"/>
          <w14:ligatures w14:val="none"/>
        </w:rPr>
        <w:t>, στον αναφερόμενο χώρο λειτουργούν καθημερινά αθλητικές εγκαταστάσεις που φιλοξενούν δεκάδες αθλητικά σωματεία, επαγγελματίες και ερασιτέχνες αθλητές καθώς και εκατοντάδες παιδιά όλων των ηλικιών,</w:t>
      </w:r>
    </w:p>
    <w:p w14:paraId="2D980143" w14:textId="08157EC3" w:rsidR="00CF41B7" w:rsidRPr="00C638F9" w:rsidRDefault="00854597" w:rsidP="00CF41B7">
      <w:pPr>
        <w:jc w:val="both"/>
        <w:rPr>
          <w:rFonts w:ascii="Arial" w:eastAsia="Calibri" w:hAnsi="Arial" w:cs="Arial"/>
          <w:kern w:val="0"/>
          <w:sz w:val="24"/>
          <w:szCs w:val="24"/>
          <w14:ligatures w14:val="none"/>
        </w:rPr>
      </w:pPr>
      <w:r w:rsidRPr="00C638F9">
        <w:rPr>
          <w:rFonts w:ascii="Arial" w:eastAsia="Calibri" w:hAnsi="Arial" w:cs="Arial"/>
          <w:b/>
          <w:bCs/>
          <w:kern w:val="0"/>
          <w:sz w:val="24"/>
          <w:szCs w:val="24"/>
          <w14:ligatures w14:val="none"/>
        </w:rPr>
        <w:t xml:space="preserve">Επειδή, </w:t>
      </w:r>
      <w:r w:rsidRPr="00C638F9">
        <w:rPr>
          <w:rFonts w:ascii="Arial" w:eastAsia="Calibri" w:hAnsi="Arial" w:cs="Arial"/>
          <w:kern w:val="0"/>
          <w:sz w:val="24"/>
          <w:szCs w:val="24"/>
          <w14:ligatures w14:val="none"/>
        </w:rPr>
        <w:t>η πολιτεία οφείλει να διασφαλίσει οριστικά και αμετάκλητα τον δημόσιο χαρακτήρα της έκτασης και να αξιοποιήσει την δημόσια περιουσία με κοινωφελείς χρήσεις,</w:t>
      </w:r>
    </w:p>
    <w:p w14:paraId="3B7536FD" w14:textId="5D3AA806" w:rsidR="00CF41B7" w:rsidRPr="00C638F9" w:rsidRDefault="00CF41B7" w:rsidP="00CF41B7">
      <w:pPr>
        <w:jc w:val="both"/>
        <w:rPr>
          <w:rFonts w:ascii="Arial" w:eastAsia="Calibri" w:hAnsi="Arial" w:cs="Arial"/>
          <w:b/>
          <w:kern w:val="0"/>
          <w:sz w:val="24"/>
          <w:szCs w:val="24"/>
          <w14:ligatures w14:val="none"/>
        </w:rPr>
      </w:pPr>
      <w:r w:rsidRPr="00C638F9">
        <w:rPr>
          <w:rFonts w:ascii="Arial" w:eastAsia="Calibri" w:hAnsi="Arial" w:cs="Arial"/>
          <w:b/>
          <w:kern w:val="0"/>
          <w:sz w:val="24"/>
          <w:szCs w:val="24"/>
          <w14:ligatures w14:val="none"/>
        </w:rPr>
        <w:t xml:space="preserve">Ερωτάται </w:t>
      </w:r>
      <w:r w:rsidR="00C638F9">
        <w:rPr>
          <w:rFonts w:ascii="Arial" w:eastAsia="Calibri" w:hAnsi="Arial" w:cs="Arial"/>
          <w:b/>
          <w:kern w:val="0"/>
          <w:sz w:val="24"/>
          <w:szCs w:val="24"/>
          <w14:ligatures w14:val="none"/>
        </w:rPr>
        <w:t>η</w:t>
      </w:r>
      <w:r w:rsidRPr="00C638F9">
        <w:rPr>
          <w:rFonts w:ascii="Arial" w:eastAsia="Calibri" w:hAnsi="Arial" w:cs="Arial"/>
          <w:b/>
          <w:kern w:val="0"/>
          <w:sz w:val="24"/>
          <w:szCs w:val="24"/>
          <w14:ligatures w14:val="none"/>
        </w:rPr>
        <w:t xml:space="preserve"> </w:t>
      </w:r>
      <w:r w:rsidR="00DB2C73">
        <w:rPr>
          <w:rFonts w:ascii="Arial" w:eastAsia="Calibri" w:hAnsi="Arial" w:cs="Arial"/>
          <w:b/>
          <w:kern w:val="0"/>
          <w:sz w:val="24"/>
          <w:szCs w:val="24"/>
          <w14:ligatures w14:val="none"/>
        </w:rPr>
        <w:t xml:space="preserve">αρμόδια </w:t>
      </w:r>
      <w:r w:rsidR="00407636">
        <w:rPr>
          <w:rFonts w:ascii="Arial" w:eastAsia="Calibri" w:hAnsi="Arial" w:cs="Arial"/>
          <w:b/>
          <w:kern w:val="0"/>
          <w:sz w:val="24"/>
          <w:szCs w:val="24"/>
          <w14:ligatures w14:val="none"/>
        </w:rPr>
        <w:t xml:space="preserve">κ. </w:t>
      </w:r>
      <w:proofErr w:type="spellStart"/>
      <w:r w:rsidRPr="00C638F9">
        <w:rPr>
          <w:rFonts w:ascii="Arial" w:eastAsia="Calibri" w:hAnsi="Arial" w:cs="Arial"/>
          <w:b/>
          <w:kern w:val="0"/>
          <w:sz w:val="24"/>
          <w:szCs w:val="24"/>
          <w14:ligatures w14:val="none"/>
        </w:rPr>
        <w:t>Yπουργός</w:t>
      </w:r>
      <w:proofErr w:type="spellEnd"/>
      <w:r w:rsidR="00407636">
        <w:rPr>
          <w:rFonts w:ascii="Arial" w:eastAsia="Calibri" w:hAnsi="Arial" w:cs="Arial"/>
          <w:b/>
          <w:kern w:val="0"/>
          <w:sz w:val="24"/>
          <w:szCs w:val="24"/>
          <w14:ligatures w14:val="none"/>
        </w:rPr>
        <w:t>:</w:t>
      </w:r>
    </w:p>
    <w:p w14:paraId="1BB47EA4" w14:textId="43759A31" w:rsidR="003725FE" w:rsidRPr="00C638F9" w:rsidRDefault="00D84061" w:rsidP="00CF41B7">
      <w:pPr>
        <w:numPr>
          <w:ilvl w:val="0"/>
          <w:numId w:val="1"/>
        </w:numPr>
        <w:contextualSpacing/>
        <w:jc w:val="both"/>
        <w:rPr>
          <w:rFonts w:ascii="Arial" w:eastAsia="Calibri" w:hAnsi="Arial" w:cs="Arial"/>
          <w:b/>
          <w:bCs/>
          <w:kern w:val="0"/>
          <w:sz w:val="24"/>
          <w:szCs w:val="24"/>
          <w14:ligatures w14:val="none"/>
        </w:rPr>
      </w:pPr>
      <w:bookmarkStart w:id="2" w:name="_Hlk169168570"/>
      <w:r w:rsidRPr="00C638F9">
        <w:rPr>
          <w:rFonts w:ascii="Arial" w:eastAsia="Calibri" w:hAnsi="Arial" w:cs="Arial"/>
          <w:b/>
          <w:bCs/>
          <w:kern w:val="0"/>
          <w:sz w:val="24"/>
          <w:szCs w:val="24"/>
          <w14:ligatures w14:val="none"/>
        </w:rPr>
        <w:t xml:space="preserve">Πέρασε ήδη ένας χρόνος από την ανακοίνωση ότι θα </w:t>
      </w:r>
      <w:r w:rsidR="00DB2C73">
        <w:rPr>
          <w:rFonts w:ascii="Arial" w:eastAsia="Calibri" w:hAnsi="Arial" w:cs="Arial"/>
          <w:b/>
          <w:bCs/>
          <w:kern w:val="0"/>
          <w:sz w:val="24"/>
          <w:szCs w:val="24"/>
          <w14:ligatures w14:val="none"/>
        </w:rPr>
        <w:t xml:space="preserve">επιλύσει </w:t>
      </w:r>
      <w:r w:rsidRPr="00C638F9">
        <w:rPr>
          <w:rFonts w:ascii="Arial" w:eastAsia="Calibri" w:hAnsi="Arial" w:cs="Arial"/>
          <w:b/>
          <w:bCs/>
          <w:kern w:val="0"/>
          <w:sz w:val="24"/>
          <w:szCs w:val="24"/>
          <w14:ligatures w14:val="none"/>
        </w:rPr>
        <w:t xml:space="preserve"> οριστικά και αμετάκλητα το ζήτημα. Σε </w:t>
      </w:r>
      <w:r w:rsidR="00DB2C73" w:rsidRPr="00C638F9">
        <w:rPr>
          <w:rFonts w:ascii="Arial" w:eastAsia="Calibri" w:hAnsi="Arial" w:cs="Arial"/>
          <w:b/>
          <w:bCs/>
          <w:kern w:val="0"/>
          <w:sz w:val="24"/>
          <w:szCs w:val="24"/>
          <w14:ligatures w14:val="none"/>
        </w:rPr>
        <w:t>ποιες</w:t>
      </w:r>
      <w:r w:rsidR="00854597" w:rsidRPr="00C638F9">
        <w:rPr>
          <w:rFonts w:ascii="Arial" w:eastAsia="Calibri" w:hAnsi="Arial" w:cs="Arial"/>
          <w:b/>
          <w:bCs/>
          <w:kern w:val="0"/>
          <w:sz w:val="24"/>
          <w:szCs w:val="24"/>
          <w14:ligatures w14:val="none"/>
        </w:rPr>
        <w:t xml:space="preserve"> ενέργειες έχε</w:t>
      </w:r>
      <w:r w:rsidR="00DB2C73">
        <w:rPr>
          <w:rFonts w:ascii="Arial" w:eastAsia="Calibri" w:hAnsi="Arial" w:cs="Arial"/>
          <w:b/>
          <w:bCs/>
          <w:kern w:val="0"/>
          <w:sz w:val="24"/>
          <w:szCs w:val="24"/>
          <w14:ligatures w14:val="none"/>
        </w:rPr>
        <w:t>ι</w:t>
      </w:r>
      <w:r w:rsidR="00854597" w:rsidRPr="00C638F9">
        <w:rPr>
          <w:rFonts w:ascii="Arial" w:eastAsia="Calibri" w:hAnsi="Arial" w:cs="Arial"/>
          <w:b/>
          <w:bCs/>
          <w:kern w:val="0"/>
          <w:sz w:val="24"/>
          <w:szCs w:val="24"/>
          <w14:ligatures w14:val="none"/>
        </w:rPr>
        <w:t xml:space="preserve"> προβεί και ποια τα αποτελέσματά τους; </w:t>
      </w:r>
    </w:p>
    <w:p w14:paraId="05867415" w14:textId="3AF1DF5A" w:rsidR="00ED1185" w:rsidRPr="00C638F9" w:rsidRDefault="00C638F9" w:rsidP="007721F0">
      <w:pPr>
        <w:numPr>
          <w:ilvl w:val="0"/>
          <w:numId w:val="1"/>
        </w:numPr>
        <w:contextualSpacing/>
        <w:jc w:val="both"/>
        <w:rPr>
          <w:rFonts w:ascii="Arial" w:eastAsia="Calibri" w:hAnsi="Arial" w:cs="Arial"/>
          <w:b/>
          <w:bCs/>
          <w:kern w:val="0"/>
          <w:sz w:val="24"/>
          <w:szCs w:val="24"/>
          <w14:ligatures w14:val="none"/>
        </w:rPr>
      </w:pPr>
      <w:r w:rsidRPr="00C638F9">
        <w:rPr>
          <w:rFonts w:ascii="Arial" w:eastAsia="Calibri" w:hAnsi="Arial" w:cs="Arial"/>
          <w:b/>
          <w:bCs/>
          <w:kern w:val="0"/>
          <w:sz w:val="24"/>
          <w:szCs w:val="24"/>
          <w14:ligatures w14:val="none"/>
        </w:rPr>
        <w:t>Υπάρχει κάποιο</w:t>
      </w:r>
      <w:r w:rsidR="00854597" w:rsidRPr="00C638F9">
        <w:rPr>
          <w:rFonts w:ascii="Arial" w:eastAsia="Calibri" w:hAnsi="Arial" w:cs="Arial"/>
          <w:b/>
          <w:bCs/>
          <w:kern w:val="0"/>
          <w:sz w:val="24"/>
          <w:szCs w:val="24"/>
          <w14:ligatures w14:val="none"/>
        </w:rPr>
        <w:t xml:space="preserve"> </w:t>
      </w:r>
      <w:r w:rsidRPr="00C638F9">
        <w:rPr>
          <w:rFonts w:ascii="Arial" w:eastAsia="Calibri" w:hAnsi="Arial" w:cs="Arial"/>
          <w:b/>
          <w:bCs/>
          <w:kern w:val="0"/>
          <w:sz w:val="24"/>
          <w:szCs w:val="24"/>
          <w14:ligatures w14:val="none"/>
        </w:rPr>
        <w:t xml:space="preserve">συγκεκριμένο </w:t>
      </w:r>
      <w:r w:rsidR="00854597" w:rsidRPr="00C638F9">
        <w:rPr>
          <w:rFonts w:ascii="Arial" w:eastAsia="Calibri" w:hAnsi="Arial" w:cs="Arial"/>
          <w:b/>
          <w:bCs/>
          <w:kern w:val="0"/>
          <w:sz w:val="24"/>
          <w:szCs w:val="24"/>
          <w14:ligatures w14:val="none"/>
        </w:rPr>
        <w:t>χρονοδιάγραμμα;</w:t>
      </w:r>
    </w:p>
    <w:p w14:paraId="6CFD4184" w14:textId="11A92D15" w:rsidR="00854597" w:rsidRPr="00C638F9" w:rsidRDefault="00854597" w:rsidP="007721F0">
      <w:pPr>
        <w:numPr>
          <w:ilvl w:val="0"/>
          <w:numId w:val="1"/>
        </w:numPr>
        <w:contextualSpacing/>
        <w:jc w:val="both"/>
        <w:rPr>
          <w:rFonts w:ascii="Arial" w:eastAsia="Calibri" w:hAnsi="Arial" w:cs="Arial"/>
          <w:b/>
          <w:bCs/>
          <w:kern w:val="0"/>
          <w:sz w:val="24"/>
          <w:szCs w:val="24"/>
          <w14:ligatures w14:val="none"/>
        </w:rPr>
      </w:pPr>
      <w:r w:rsidRPr="00C638F9">
        <w:rPr>
          <w:rFonts w:ascii="Arial" w:eastAsia="Calibri" w:hAnsi="Arial" w:cs="Arial"/>
          <w:b/>
          <w:bCs/>
          <w:kern w:val="0"/>
          <w:sz w:val="24"/>
          <w:szCs w:val="24"/>
          <w14:ligatures w14:val="none"/>
        </w:rPr>
        <w:t xml:space="preserve">Τι προτίθεται να πράξει η κυβέρνηση προκειμένου να επιλυθεί άμεσα το πρόβλημα που έχει προκύψει με τα γήπεδα στην συγκεκριμένη έκταση λόγω μη </w:t>
      </w:r>
      <w:proofErr w:type="spellStart"/>
      <w:r w:rsidRPr="00C638F9">
        <w:rPr>
          <w:rFonts w:ascii="Arial" w:eastAsia="Calibri" w:hAnsi="Arial" w:cs="Arial"/>
          <w:b/>
          <w:bCs/>
          <w:kern w:val="0"/>
          <w:sz w:val="24"/>
          <w:szCs w:val="24"/>
          <w14:ligatures w14:val="none"/>
        </w:rPr>
        <w:t>αδειοδότησης</w:t>
      </w:r>
      <w:proofErr w:type="spellEnd"/>
      <w:r w:rsidRPr="00C638F9">
        <w:rPr>
          <w:rFonts w:ascii="Arial" w:eastAsia="Calibri" w:hAnsi="Arial" w:cs="Arial"/>
          <w:b/>
          <w:bCs/>
          <w:kern w:val="0"/>
          <w:sz w:val="24"/>
          <w:szCs w:val="24"/>
          <w14:ligatures w14:val="none"/>
        </w:rPr>
        <w:t xml:space="preserve"> από την ΕΠΣΑ των ομάδων που χρησιμοποιούν τις αθλητικές εγκαταστάσεις του Θεάτρου Βράχων, εξαιτίας του ιδιοκτησιακού καθεστώτος</w:t>
      </w:r>
      <w:r w:rsidR="00DB2C73">
        <w:rPr>
          <w:rFonts w:ascii="Arial" w:eastAsia="Calibri" w:hAnsi="Arial" w:cs="Arial"/>
          <w:b/>
          <w:bCs/>
          <w:kern w:val="0"/>
          <w:sz w:val="24"/>
          <w:szCs w:val="24"/>
          <w14:ligatures w14:val="none"/>
        </w:rPr>
        <w:t>;</w:t>
      </w:r>
    </w:p>
    <w:bookmarkEnd w:id="2"/>
    <w:p w14:paraId="3B8AB59A" w14:textId="77777777" w:rsidR="005168C8" w:rsidRPr="00C638F9" w:rsidRDefault="005168C8">
      <w:pPr>
        <w:rPr>
          <w:rFonts w:ascii="Arial" w:hAnsi="Arial" w:cs="Arial"/>
        </w:rPr>
      </w:pPr>
    </w:p>
    <w:p w14:paraId="7D05B7D2" w14:textId="77777777" w:rsidR="003725FE" w:rsidRPr="00C638F9" w:rsidRDefault="003725FE" w:rsidP="003725FE">
      <w:pPr>
        <w:jc w:val="center"/>
        <w:rPr>
          <w:rFonts w:ascii="Arial" w:eastAsia="Calibri" w:hAnsi="Arial" w:cs="Arial"/>
          <w:b/>
          <w:bCs/>
          <w:kern w:val="0"/>
          <w:sz w:val="24"/>
          <w:szCs w:val="24"/>
          <w14:ligatures w14:val="none"/>
        </w:rPr>
      </w:pPr>
      <w:r w:rsidRPr="00C638F9">
        <w:rPr>
          <w:rFonts w:ascii="Arial" w:eastAsia="Calibri" w:hAnsi="Arial" w:cs="Arial"/>
          <w:b/>
          <w:bCs/>
          <w:kern w:val="0"/>
          <w:sz w:val="24"/>
          <w:szCs w:val="24"/>
          <w14:ligatures w14:val="none"/>
        </w:rPr>
        <w:t>Οι Ερωτώντες και Ερωτώσες Βουλευτές</w:t>
      </w:r>
    </w:p>
    <w:p w14:paraId="5544B69E" w14:textId="77777777" w:rsidR="00B75DA4" w:rsidRPr="00C638F9" w:rsidRDefault="00B75DA4" w:rsidP="00B75DA4">
      <w:pPr>
        <w:jc w:val="center"/>
        <w:rPr>
          <w:rFonts w:ascii="Arial" w:eastAsia="Calibri" w:hAnsi="Arial" w:cs="Arial"/>
          <w:b/>
          <w:bCs/>
          <w:kern w:val="0"/>
          <w:sz w:val="24"/>
          <w:szCs w:val="24"/>
          <w14:ligatures w14:val="none"/>
        </w:rPr>
      </w:pPr>
    </w:p>
    <w:p w14:paraId="173683DD" w14:textId="599673C3" w:rsidR="00B75DA4" w:rsidRPr="00C638F9" w:rsidRDefault="00B75DA4" w:rsidP="00B75DA4">
      <w:pPr>
        <w:jc w:val="center"/>
        <w:rPr>
          <w:rFonts w:ascii="Arial" w:eastAsia="Calibri" w:hAnsi="Arial" w:cs="Arial"/>
          <w:b/>
          <w:bCs/>
          <w:kern w:val="0"/>
          <w:sz w:val="24"/>
          <w:szCs w:val="24"/>
          <w14:ligatures w14:val="none"/>
        </w:rPr>
      </w:pPr>
      <w:r w:rsidRPr="00C638F9">
        <w:rPr>
          <w:rFonts w:ascii="Arial" w:eastAsia="Calibri" w:hAnsi="Arial" w:cs="Arial"/>
          <w:b/>
          <w:bCs/>
          <w:kern w:val="0"/>
          <w:sz w:val="24"/>
          <w:szCs w:val="24"/>
          <w14:ligatures w14:val="none"/>
        </w:rPr>
        <w:t>Χρηστίδου Ραλλία</w:t>
      </w:r>
    </w:p>
    <w:p w14:paraId="6284B5E1" w14:textId="22334BF5" w:rsidR="007F508C" w:rsidRDefault="00854597" w:rsidP="00C638F9">
      <w:pPr>
        <w:jc w:val="center"/>
        <w:rPr>
          <w:rFonts w:ascii="Arial" w:eastAsia="Calibri" w:hAnsi="Arial" w:cs="Arial"/>
          <w:b/>
          <w:bCs/>
          <w:kern w:val="0"/>
          <w:sz w:val="24"/>
          <w:szCs w:val="24"/>
          <w14:ligatures w14:val="none"/>
        </w:rPr>
      </w:pPr>
      <w:r w:rsidRPr="00C638F9">
        <w:rPr>
          <w:rFonts w:ascii="Arial" w:eastAsia="Calibri" w:hAnsi="Arial" w:cs="Arial"/>
          <w:b/>
          <w:bCs/>
          <w:kern w:val="0"/>
          <w:sz w:val="24"/>
          <w:szCs w:val="24"/>
          <w14:ligatures w14:val="none"/>
        </w:rPr>
        <w:t>Παππάς Νίκος</w:t>
      </w:r>
      <w:r w:rsidR="007F508C" w:rsidRPr="00C638F9">
        <w:rPr>
          <w:rFonts w:ascii="Arial" w:eastAsia="Calibri" w:hAnsi="Arial" w:cs="Arial"/>
          <w:b/>
          <w:bCs/>
          <w:kern w:val="0"/>
          <w:sz w:val="24"/>
          <w:szCs w:val="24"/>
          <w14:ligatures w14:val="none"/>
        </w:rPr>
        <w:t xml:space="preserve"> </w:t>
      </w:r>
    </w:p>
    <w:p w14:paraId="24F5BADD" w14:textId="77777777" w:rsidR="00DB2C73" w:rsidRPr="00824A2E" w:rsidRDefault="00DB2C73" w:rsidP="00C638F9">
      <w:pPr>
        <w:jc w:val="center"/>
        <w:rPr>
          <w:rFonts w:ascii="Arial" w:eastAsia="Calibri" w:hAnsi="Arial" w:cs="Arial"/>
          <w:b/>
          <w:bCs/>
          <w:kern w:val="0"/>
          <w:sz w:val="24"/>
          <w:szCs w:val="24"/>
          <w14:ligatures w14:val="none"/>
        </w:rPr>
      </w:pPr>
    </w:p>
    <w:p w14:paraId="2FC49743" w14:textId="7EFD195E" w:rsidR="00DD30C0" w:rsidRPr="00DD30C0" w:rsidRDefault="00DD30C0" w:rsidP="00DD30C0">
      <w:pPr>
        <w:jc w:val="center"/>
        <w:rPr>
          <w:rFonts w:ascii="Arial" w:eastAsia="Calibri" w:hAnsi="Arial" w:cs="Arial"/>
          <w:b/>
          <w:bCs/>
          <w:kern w:val="0"/>
          <w:sz w:val="24"/>
          <w:szCs w:val="24"/>
          <w14:ligatures w14:val="none"/>
        </w:rPr>
      </w:pPr>
      <w:r w:rsidRPr="00DD30C0">
        <w:rPr>
          <w:rFonts w:ascii="Arial" w:eastAsia="Calibri" w:hAnsi="Arial" w:cs="Arial"/>
          <w:b/>
          <w:bCs/>
          <w:kern w:val="0"/>
          <w:sz w:val="24"/>
          <w:szCs w:val="24"/>
          <w14:ligatures w14:val="none"/>
        </w:rPr>
        <w:t>Αυλωνίτης Αλέξανδρος-Χρήστος</w:t>
      </w:r>
    </w:p>
    <w:p w14:paraId="3037CF4F" w14:textId="77777777" w:rsidR="00DD30C0" w:rsidRDefault="00DD30C0" w:rsidP="00524BB4">
      <w:pPr>
        <w:jc w:val="center"/>
        <w:rPr>
          <w:rFonts w:ascii="Arial" w:eastAsia="Calibri" w:hAnsi="Arial" w:cs="Arial"/>
          <w:b/>
          <w:bCs/>
          <w:kern w:val="0"/>
          <w:sz w:val="24"/>
          <w:szCs w:val="24"/>
          <w14:ligatures w14:val="none"/>
        </w:rPr>
      </w:pPr>
    </w:p>
    <w:p w14:paraId="762519C5" w14:textId="4EC32A3A" w:rsidR="00524BB4" w:rsidRDefault="00824A2E" w:rsidP="00524BB4">
      <w:pPr>
        <w:jc w:val="center"/>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Βέττα Καλλιόπη</w:t>
      </w:r>
      <w:r w:rsidR="00524BB4" w:rsidRPr="00524BB4">
        <w:rPr>
          <w:rFonts w:ascii="Arial" w:eastAsia="Calibri" w:hAnsi="Arial" w:cs="Arial"/>
          <w:b/>
          <w:bCs/>
          <w:kern w:val="0"/>
          <w:sz w:val="24"/>
          <w:szCs w:val="24"/>
          <w14:ligatures w14:val="none"/>
        </w:rPr>
        <w:t xml:space="preserve"> </w:t>
      </w:r>
    </w:p>
    <w:p w14:paraId="5D1F81E8" w14:textId="77777777" w:rsidR="00DD30C0" w:rsidRDefault="00DD30C0" w:rsidP="00524BB4">
      <w:pPr>
        <w:jc w:val="center"/>
        <w:rPr>
          <w:rFonts w:ascii="Arial" w:eastAsia="Calibri" w:hAnsi="Arial" w:cs="Arial"/>
          <w:b/>
          <w:bCs/>
          <w:kern w:val="0"/>
          <w:sz w:val="24"/>
          <w:szCs w:val="24"/>
          <w14:ligatures w14:val="none"/>
        </w:rPr>
      </w:pPr>
    </w:p>
    <w:p w14:paraId="4B2A01A8" w14:textId="77777777" w:rsidR="00DD30C0" w:rsidRPr="00DD30C0" w:rsidRDefault="00DD30C0" w:rsidP="00DD30C0">
      <w:pPr>
        <w:jc w:val="center"/>
        <w:rPr>
          <w:rFonts w:ascii="Arial" w:eastAsia="Calibri" w:hAnsi="Arial" w:cs="Arial"/>
          <w:b/>
          <w:bCs/>
          <w:kern w:val="0"/>
          <w:sz w:val="24"/>
          <w:szCs w:val="24"/>
          <w14:ligatures w14:val="none"/>
        </w:rPr>
      </w:pPr>
      <w:r w:rsidRPr="00DD30C0">
        <w:rPr>
          <w:rFonts w:ascii="Arial" w:eastAsia="Calibri" w:hAnsi="Arial" w:cs="Arial"/>
          <w:b/>
          <w:bCs/>
          <w:kern w:val="0"/>
          <w:sz w:val="24"/>
          <w:szCs w:val="24"/>
          <w14:ligatures w14:val="none"/>
        </w:rPr>
        <w:t>Δούρου Ειρήνη (Ρένα)</w:t>
      </w:r>
    </w:p>
    <w:p w14:paraId="2E604831" w14:textId="77777777" w:rsidR="00DD30C0" w:rsidRDefault="00DD30C0" w:rsidP="00524BB4">
      <w:pPr>
        <w:jc w:val="center"/>
        <w:rPr>
          <w:rFonts w:ascii="Arial" w:eastAsia="Calibri" w:hAnsi="Arial" w:cs="Arial"/>
          <w:b/>
          <w:bCs/>
          <w:kern w:val="0"/>
          <w:sz w:val="24"/>
          <w:szCs w:val="24"/>
          <w14:ligatures w14:val="none"/>
        </w:rPr>
      </w:pPr>
    </w:p>
    <w:p w14:paraId="5029D4AC" w14:textId="2C0E2F41" w:rsidR="00524BB4" w:rsidRDefault="00524BB4" w:rsidP="00524BB4">
      <w:pPr>
        <w:jc w:val="center"/>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lastRenderedPageBreak/>
        <w:t xml:space="preserve">Ζαμπάρας </w:t>
      </w:r>
      <w:r w:rsidR="00407636">
        <w:rPr>
          <w:rFonts w:ascii="Arial" w:eastAsia="Calibri" w:hAnsi="Arial" w:cs="Arial"/>
          <w:b/>
          <w:bCs/>
          <w:kern w:val="0"/>
          <w:sz w:val="24"/>
          <w:szCs w:val="24"/>
          <w14:ligatures w14:val="none"/>
        </w:rPr>
        <w:t>Μιλτιάδης</w:t>
      </w:r>
    </w:p>
    <w:p w14:paraId="235FE9D8" w14:textId="77777777" w:rsidR="00DD30C0" w:rsidRDefault="00DD30C0" w:rsidP="00524BB4">
      <w:pPr>
        <w:jc w:val="center"/>
        <w:rPr>
          <w:rFonts w:ascii="Arial" w:eastAsia="Calibri" w:hAnsi="Arial" w:cs="Arial"/>
          <w:b/>
          <w:bCs/>
          <w:kern w:val="0"/>
          <w:sz w:val="24"/>
          <w:szCs w:val="24"/>
          <w14:ligatures w14:val="none"/>
        </w:rPr>
      </w:pPr>
    </w:p>
    <w:p w14:paraId="167B15A0" w14:textId="3EBE3E11" w:rsidR="00524BB4" w:rsidRDefault="00524BB4" w:rsidP="00524BB4">
      <w:pPr>
        <w:jc w:val="center"/>
        <w:rPr>
          <w:rFonts w:ascii="Arial" w:eastAsia="Calibri" w:hAnsi="Arial" w:cs="Arial"/>
          <w:b/>
          <w:bCs/>
          <w:kern w:val="0"/>
          <w:sz w:val="24"/>
          <w:szCs w:val="24"/>
          <w14:ligatures w14:val="none"/>
        </w:rPr>
      </w:pPr>
      <w:proofErr w:type="spellStart"/>
      <w:r>
        <w:rPr>
          <w:rFonts w:ascii="Arial" w:eastAsia="Calibri" w:hAnsi="Arial" w:cs="Arial"/>
          <w:b/>
          <w:bCs/>
          <w:kern w:val="0"/>
          <w:sz w:val="24"/>
          <w:szCs w:val="24"/>
          <w14:ligatures w14:val="none"/>
        </w:rPr>
        <w:t>Θρασκιά</w:t>
      </w:r>
      <w:proofErr w:type="spellEnd"/>
      <w:r>
        <w:rPr>
          <w:rFonts w:ascii="Arial" w:eastAsia="Calibri" w:hAnsi="Arial" w:cs="Arial"/>
          <w:b/>
          <w:bCs/>
          <w:kern w:val="0"/>
          <w:sz w:val="24"/>
          <w:szCs w:val="24"/>
          <w14:ligatures w14:val="none"/>
        </w:rPr>
        <w:t xml:space="preserve"> Ουρανία (Ράνια)</w:t>
      </w:r>
    </w:p>
    <w:p w14:paraId="1A65D130" w14:textId="77777777" w:rsidR="00DD30C0" w:rsidRDefault="00DD30C0" w:rsidP="005728CB">
      <w:pPr>
        <w:jc w:val="center"/>
        <w:rPr>
          <w:rFonts w:ascii="Arial" w:eastAsia="Calibri" w:hAnsi="Arial" w:cs="Arial"/>
          <w:b/>
          <w:bCs/>
          <w:kern w:val="0"/>
          <w:sz w:val="24"/>
          <w:szCs w:val="24"/>
          <w14:ligatures w14:val="none"/>
        </w:rPr>
      </w:pPr>
    </w:p>
    <w:p w14:paraId="2CD7D364" w14:textId="37379FAA" w:rsidR="005728CB" w:rsidRDefault="005728CB" w:rsidP="005728CB">
      <w:pPr>
        <w:jc w:val="center"/>
        <w:rPr>
          <w:rFonts w:ascii="Arial" w:eastAsia="Calibri" w:hAnsi="Arial" w:cs="Arial"/>
          <w:b/>
          <w:bCs/>
          <w:kern w:val="0"/>
          <w:sz w:val="24"/>
          <w:szCs w:val="24"/>
          <w14:ligatures w14:val="none"/>
        </w:rPr>
      </w:pPr>
      <w:r w:rsidRPr="00824A2E">
        <w:rPr>
          <w:rFonts w:ascii="Arial" w:eastAsia="Calibri" w:hAnsi="Arial" w:cs="Arial"/>
          <w:b/>
          <w:bCs/>
          <w:kern w:val="0"/>
          <w:sz w:val="24"/>
          <w:szCs w:val="24"/>
          <w14:ligatures w14:val="none"/>
        </w:rPr>
        <w:t xml:space="preserve">Κασιμάτη Νίνα </w:t>
      </w:r>
    </w:p>
    <w:p w14:paraId="3BE13443" w14:textId="77777777" w:rsidR="00DD30C0" w:rsidRDefault="00DD30C0" w:rsidP="005728CB">
      <w:pPr>
        <w:jc w:val="center"/>
        <w:rPr>
          <w:rFonts w:ascii="Arial" w:eastAsia="Calibri" w:hAnsi="Arial" w:cs="Arial"/>
          <w:b/>
          <w:bCs/>
          <w:kern w:val="0"/>
          <w:sz w:val="24"/>
          <w:szCs w:val="24"/>
          <w14:ligatures w14:val="none"/>
        </w:rPr>
      </w:pPr>
    </w:p>
    <w:p w14:paraId="735A64A7" w14:textId="4F16E1CC" w:rsidR="005728CB" w:rsidRDefault="005728CB" w:rsidP="005728CB">
      <w:pPr>
        <w:jc w:val="center"/>
        <w:rPr>
          <w:rFonts w:ascii="Arial" w:eastAsia="Calibri" w:hAnsi="Arial" w:cs="Arial"/>
          <w:b/>
          <w:bCs/>
          <w:kern w:val="0"/>
          <w:sz w:val="24"/>
          <w:szCs w:val="24"/>
          <w14:ligatures w14:val="none"/>
        </w:rPr>
      </w:pPr>
      <w:proofErr w:type="spellStart"/>
      <w:r>
        <w:rPr>
          <w:rFonts w:ascii="Arial" w:eastAsia="Calibri" w:hAnsi="Arial" w:cs="Arial"/>
          <w:b/>
          <w:bCs/>
          <w:kern w:val="0"/>
          <w:sz w:val="24"/>
          <w:szCs w:val="24"/>
          <w14:ligatures w14:val="none"/>
        </w:rPr>
        <w:t>Κοντοτόλη</w:t>
      </w:r>
      <w:proofErr w:type="spellEnd"/>
      <w:r>
        <w:rPr>
          <w:rFonts w:ascii="Arial" w:eastAsia="Calibri" w:hAnsi="Arial" w:cs="Arial"/>
          <w:b/>
          <w:bCs/>
          <w:kern w:val="0"/>
          <w:sz w:val="24"/>
          <w:szCs w:val="24"/>
          <w14:ligatures w14:val="none"/>
        </w:rPr>
        <w:t xml:space="preserve"> Μαρίνα</w:t>
      </w:r>
    </w:p>
    <w:p w14:paraId="6CAE9028" w14:textId="77777777" w:rsidR="00DD30C0" w:rsidRDefault="00DD30C0" w:rsidP="005728CB">
      <w:pPr>
        <w:jc w:val="center"/>
        <w:rPr>
          <w:rFonts w:ascii="Arial" w:eastAsia="Calibri" w:hAnsi="Arial" w:cs="Arial"/>
          <w:b/>
          <w:bCs/>
          <w:kern w:val="0"/>
          <w:sz w:val="24"/>
          <w:szCs w:val="24"/>
          <w14:ligatures w14:val="none"/>
        </w:rPr>
      </w:pPr>
    </w:p>
    <w:p w14:paraId="75BCC02B" w14:textId="499ED06C" w:rsidR="005728CB" w:rsidRDefault="005728CB" w:rsidP="005728CB">
      <w:pPr>
        <w:jc w:val="center"/>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Μάλαμα Κυριακή</w:t>
      </w:r>
      <w:r w:rsidRPr="005728CB">
        <w:rPr>
          <w:rFonts w:ascii="Arial" w:eastAsia="Calibri" w:hAnsi="Arial" w:cs="Arial"/>
          <w:b/>
          <w:bCs/>
          <w:kern w:val="0"/>
          <w:sz w:val="24"/>
          <w:szCs w:val="24"/>
          <w14:ligatures w14:val="none"/>
        </w:rPr>
        <w:t xml:space="preserve"> </w:t>
      </w:r>
    </w:p>
    <w:p w14:paraId="635F8AE0" w14:textId="77777777" w:rsidR="00DD30C0" w:rsidRDefault="00DD30C0" w:rsidP="005728CB">
      <w:pPr>
        <w:jc w:val="center"/>
        <w:rPr>
          <w:rFonts w:ascii="Arial" w:eastAsia="Calibri" w:hAnsi="Arial" w:cs="Arial"/>
          <w:b/>
          <w:bCs/>
          <w:kern w:val="0"/>
          <w:sz w:val="24"/>
          <w:szCs w:val="24"/>
          <w14:ligatures w14:val="none"/>
        </w:rPr>
      </w:pPr>
    </w:p>
    <w:p w14:paraId="02FCD843" w14:textId="7FDD2EF6" w:rsidR="005728CB" w:rsidRDefault="005728CB" w:rsidP="005728CB">
      <w:pPr>
        <w:jc w:val="center"/>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Μεϊκόπουλος Αλέξανδρος</w:t>
      </w:r>
    </w:p>
    <w:p w14:paraId="67DB190F" w14:textId="77777777" w:rsidR="00DD30C0" w:rsidRDefault="00DD30C0" w:rsidP="005728CB">
      <w:pPr>
        <w:jc w:val="center"/>
        <w:rPr>
          <w:rFonts w:ascii="Arial" w:eastAsia="Calibri" w:hAnsi="Arial" w:cs="Arial"/>
          <w:b/>
          <w:bCs/>
          <w:kern w:val="0"/>
          <w:sz w:val="24"/>
          <w:szCs w:val="24"/>
          <w14:ligatures w14:val="none"/>
        </w:rPr>
      </w:pPr>
    </w:p>
    <w:p w14:paraId="7A5319E0" w14:textId="635FA8C9" w:rsidR="005728CB" w:rsidRDefault="005728CB" w:rsidP="005728CB">
      <w:pPr>
        <w:jc w:val="center"/>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Μπάρκας Κωνσταντίνος</w:t>
      </w:r>
    </w:p>
    <w:p w14:paraId="2366404B" w14:textId="77777777" w:rsidR="00DD30C0" w:rsidRDefault="00DD30C0" w:rsidP="005728CB">
      <w:pPr>
        <w:jc w:val="center"/>
        <w:rPr>
          <w:rFonts w:ascii="Arial" w:eastAsia="Calibri" w:hAnsi="Arial" w:cs="Arial"/>
          <w:b/>
          <w:bCs/>
          <w:kern w:val="0"/>
          <w:sz w:val="24"/>
          <w:szCs w:val="24"/>
          <w14:ligatures w14:val="none"/>
        </w:rPr>
      </w:pPr>
    </w:p>
    <w:p w14:paraId="0E1764A8" w14:textId="5B5D3FD2" w:rsidR="005728CB" w:rsidRDefault="005728CB" w:rsidP="005728CB">
      <w:pPr>
        <w:jc w:val="center"/>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Νοτοπούλου Αικατερίνη</w:t>
      </w:r>
    </w:p>
    <w:p w14:paraId="0DE8427F" w14:textId="77777777" w:rsidR="00DD30C0" w:rsidRDefault="00DD30C0" w:rsidP="005728CB">
      <w:pPr>
        <w:jc w:val="center"/>
        <w:rPr>
          <w:rFonts w:ascii="Arial" w:eastAsia="Calibri" w:hAnsi="Arial" w:cs="Arial"/>
          <w:b/>
          <w:bCs/>
          <w:kern w:val="0"/>
          <w:sz w:val="24"/>
          <w:szCs w:val="24"/>
          <w14:ligatures w14:val="none"/>
        </w:rPr>
      </w:pPr>
    </w:p>
    <w:p w14:paraId="5870C296" w14:textId="24BD5164" w:rsidR="005728CB" w:rsidRDefault="005728CB" w:rsidP="005728CB">
      <w:pPr>
        <w:jc w:val="center"/>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Παπαηλιού Γεώργιος</w:t>
      </w:r>
    </w:p>
    <w:p w14:paraId="4E634F9E" w14:textId="77777777" w:rsidR="00DD30C0" w:rsidRDefault="00DD30C0" w:rsidP="005728CB">
      <w:pPr>
        <w:jc w:val="center"/>
        <w:rPr>
          <w:rFonts w:ascii="Arial" w:eastAsia="Calibri" w:hAnsi="Arial" w:cs="Arial"/>
          <w:b/>
          <w:bCs/>
          <w:kern w:val="0"/>
          <w:sz w:val="24"/>
          <w:szCs w:val="24"/>
          <w14:ligatures w14:val="none"/>
        </w:rPr>
      </w:pPr>
    </w:p>
    <w:p w14:paraId="3DDA1BE1" w14:textId="224BBB76" w:rsidR="005728CB" w:rsidRDefault="005728CB" w:rsidP="005728CB">
      <w:pPr>
        <w:jc w:val="center"/>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Παππάς Πέτρος</w:t>
      </w:r>
    </w:p>
    <w:p w14:paraId="3531DF7C" w14:textId="77777777" w:rsidR="00DD30C0" w:rsidRDefault="00DD30C0" w:rsidP="005728CB">
      <w:pPr>
        <w:jc w:val="center"/>
        <w:rPr>
          <w:rFonts w:ascii="Arial" w:eastAsia="Calibri" w:hAnsi="Arial" w:cs="Arial"/>
          <w:b/>
          <w:bCs/>
          <w:kern w:val="0"/>
          <w:sz w:val="24"/>
          <w:szCs w:val="24"/>
          <w14:ligatures w14:val="none"/>
        </w:rPr>
      </w:pPr>
    </w:p>
    <w:p w14:paraId="362A8261" w14:textId="52F2519D" w:rsidR="005728CB" w:rsidRDefault="005728CB" w:rsidP="005728CB">
      <w:pPr>
        <w:jc w:val="center"/>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Πούλου Παναγιού</w:t>
      </w:r>
    </w:p>
    <w:p w14:paraId="13B0C60F" w14:textId="77777777" w:rsidR="00DD30C0" w:rsidRDefault="00DD30C0" w:rsidP="005728CB">
      <w:pPr>
        <w:jc w:val="center"/>
        <w:rPr>
          <w:rFonts w:ascii="Arial" w:eastAsia="Calibri" w:hAnsi="Arial" w:cs="Arial"/>
          <w:b/>
          <w:bCs/>
          <w:kern w:val="0"/>
          <w:sz w:val="24"/>
          <w:szCs w:val="24"/>
          <w14:ligatures w14:val="none"/>
        </w:rPr>
      </w:pPr>
    </w:p>
    <w:p w14:paraId="7CA4B6FF" w14:textId="55575DA7" w:rsidR="005728CB" w:rsidRDefault="005728CB" w:rsidP="005728CB">
      <w:pPr>
        <w:jc w:val="center"/>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Ψυχογιός Γεώργιος</w:t>
      </w:r>
    </w:p>
    <w:p w14:paraId="71508387" w14:textId="6FD0BC39" w:rsidR="00824A2E" w:rsidRDefault="00824A2E" w:rsidP="00C638F9">
      <w:pPr>
        <w:jc w:val="center"/>
        <w:rPr>
          <w:rFonts w:ascii="Arial" w:eastAsia="Calibri" w:hAnsi="Arial" w:cs="Arial"/>
          <w:b/>
          <w:bCs/>
          <w:kern w:val="0"/>
          <w:sz w:val="24"/>
          <w:szCs w:val="24"/>
          <w14:ligatures w14:val="none"/>
        </w:rPr>
      </w:pPr>
    </w:p>
    <w:p w14:paraId="6DD45C84" w14:textId="77777777" w:rsidR="005728CB" w:rsidRPr="00824A2E" w:rsidRDefault="005728CB">
      <w:pPr>
        <w:jc w:val="center"/>
        <w:rPr>
          <w:rFonts w:ascii="Arial" w:eastAsia="Calibri" w:hAnsi="Arial" w:cs="Arial"/>
          <w:b/>
          <w:bCs/>
          <w:kern w:val="0"/>
          <w:sz w:val="24"/>
          <w:szCs w:val="24"/>
          <w14:ligatures w14:val="none"/>
        </w:rPr>
      </w:pPr>
    </w:p>
    <w:sectPr w:rsidR="005728CB" w:rsidRPr="00824A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63D58"/>
    <w:multiLevelType w:val="hybridMultilevel"/>
    <w:tmpl w:val="487C3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BC31BCB"/>
    <w:multiLevelType w:val="hybridMultilevel"/>
    <w:tmpl w:val="D14CF5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332198C"/>
    <w:multiLevelType w:val="multilevel"/>
    <w:tmpl w:val="75384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4983667">
    <w:abstractNumId w:val="1"/>
  </w:num>
  <w:num w:numId="2" w16cid:durableId="1742094444">
    <w:abstractNumId w:val="0"/>
  </w:num>
  <w:num w:numId="3" w16cid:durableId="1340153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1B7"/>
    <w:rsid w:val="000067AF"/>
    <w:rsid w:val="0006453B"/>
    <w:rsid w:val="00064A2D"/>
    <w:rsid w:val="00067BE6"/>
    <w:rsid w:val="000D0C09"/>
    <w:rsid w:val="000D4299"/>
    <w:rsid w:val="00103FD5"/>
    <w:rsid w:val="00112278"/>
    <w:rsid w:val="00117EAB"/>
    <w:rsid w:val="00130914"/>
    <w:rsid w:val="001321A0"/>
    <w:rsid w:val="00133A84"/>
    <w:rsid w:val="00186B88"/>
    <w:rsid w:val="001B4930"/>
    <w:rsid w:val="001E5BDC"/>
    <w:rsid w:val="001E6E06"/>
    <w:rsid w:val="00201E47"/>
    <w:rsid w:val="00301EA9"/>
    <w:rsid w:val="003103E7"/>
    <w:rsid w:val="00325E88"/>
    <w:rsid w:val="003725FE"/>
    <w:rsid w:val="00386630"/>
    <w:rsid w:val="003A7D56"/>
    <w:rsid w:val="003D5408"/>
    <w:rsid w:val="00407636"/>
    <w:rsid w:val="00432A1B"/>
    <w:rsid w:val="0045604E"/>
    <w:rsid w:val="004653BA"/>
    <w:rsid w:val="0047023D"/>
    <w:rsid w:val="004827FA"/>
    <w:rsid w:val="00491A7B"/>
    <w:rsid w:val="00493484"/>
    <w:rsid w:val="004C2F87"/>
    <w:rsid w:val="004C4051"/>
    <w:rsid w:val="004F2F7D"/>
    <w:rsid w:val="004F3C77"/>
    <w:rsid w:val="005168C8"/>
    <w:rsid w:val="00524BB4"/>
    <w:rsid w:val="005275B9"/>
    <w:rsid w:val="005328CC"/>
    <w:rsid w:val="005728CB"/>
    <w:rsid w:val="00590D02"/>
    <w:rsid w:val="005C7BB3"/>
    <w:rsid w:val="00625AC4"/>
    <w:rsid w:val="00630EEC"/>
    <w:rsid w:val="00650E8B"/>
    <w:rsid w:val="006E37E2"/>
    <w:rsid w:val="00700E07"/>
    <w:rsid w:val="00722F91"/>
    <w:rsid w:val="00746A0B"/>
    <w:rsid w:val="00761B80"/>
    <w:rsid w:val="007E3767"/>
    <w:rsid w:val="007F508C"/>
    <w:rsid w:val="008148B1"/>
    <w:rsid w:val="0082175A"/>
    <w:rsid w:val="00824A2E"/>
    <w:rsid w:val="008263AC"/>
    <w:rsid w:val="00854597"/>
    <w:rsid w:val="00881674"/>
    <w:rsid w:val="0088180A"/>
    <w:rsid w:val="00920E52"/>
    <w:rsid w:val="00921485"/>
    <w:rsid w:val="00937A0A"/>
    <w:rsid w:val="009C6A84"/>
    <w:rsid w:val="009E45E3"/>
    <w:rsid w:val="009F5084"/>
    <w:rsid w:val="00A10B1B"/>
    <w:rsid w:val="00A11DC9"/>
    <w:rsid w:val="00A512F4"/>
    <w:rsid w:val="00A637A5"/>
    <w:rsid w:val="00B00322"/>
    <w:rsid w:val="00B75DA4"/>
    <w:rsid w:val="00BD1F64"/>
    <w:rsid w:val="00C638F9"/>
    <w:rsid w:val="00C752F2"/>
    <w:rsid w:val="00CB3F8B"/>
    <w:rsid w:val="00CC1306"/>
    <w:rsid w:val="00CC5D5A"/>
    <w:rsid w:val="00CC7253"/>
    <w:rsid w:val="00CF41B7"/>
    <w:rsid w:val="00D153A9"/>
    <w:rsid w:val="00D27E17"/>
    <w:rsid w:val="00D76260"/>
    <w:rsid w:val="00D84061"/>
    <w:rsid w:val="00DB2C73"/>
    <w:rsid w:val="00DD30C0"/>
    <w:rsid w:val="00E148E4"/>
    <w:rsid w:val="00E67C48"/>
    <w:rsid w:val="00ED1185"/>
    <w:rsid w:val="00F021D2"/>
    <w:rsid w:val="00F10ECB"/>
    <w:rsid w:val="00F25D7B"/>
    <w:rsid w:val="00F8349F"/>
    <w:rsid w:val="00F90A2A"/>
    <w:rsid w:val="00FC6B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8180"/>
  <w15:chartTrackingRefBased/>
  <w15:docId w15:val="{E8F84C74-4BA9-48AC-A5F5-6B8120CC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F4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F4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F41B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F41B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F41B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F41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F41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F41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F41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F41B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F41B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F41B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F41B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F41B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F41B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F41B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F41B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F41B7"/>
    <w:rPr>
      <w:rFonts w:eastAsiaTheme="majorEastAsia" w:cstheme="majorBidi"/>
      <w:color w:val="272727" w:themeColor="text1" w:themeTint="D8"/>
    </w:rPr>
  </w:style>
  <w:style w:type="paragraph" w:styleId="a3">
    <w:name w:val="Title"/>
    <w:basedOn w:val="a"/>
    <w:next w:val="a"/>
    <w:link w:val="Char"/>
    <w:uiPriority w:val="10"/>
    <w:qFormat/>
    <w:rsid w:val="00CF41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F41B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F41B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F41B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F41B7"/>
    <w:pPr>
      <w:spacing w:before="160"/>
      <w:jc w:val="center"/>
    </w:pPr>
    <w:rPr>
      <w:i/>
      <w:iCs/>
      <w:color w:val="404040" w:themeColor="text1" w:themeTint="BF"/>
    </w:rPr>
  </w:style>
  <w:style w:type="character" w:customStyle="1" w:styleId="Char1">
    <w:name w:val="Απόσπασμα Char"/>
    <w:basedOn w:val="a0"/>
    <w:link w:val="a5"/>
    <w:uiPriority w:val="29"/>
    <w:rsid w:val="00CF41B7"/>
    <w:rPr>
      <w:i/>
      <w:iCs/>
      <w:color w:val="404040" w:themeColor="text1" w:themeTint="BF"/>
    </w:rPr>
  </w:style>
  <w:style w:type="paragraph" w:styleId="a6">
    <w:name w:val="List Paragraph"/>
    <w:basedOn w:val="a"/>
    <w:uiPriority w:val="34"/>
    <w:qFormat/>
    <w:rsid w:val="00CF41B7"/>
    <w:pPr>
      <w:ind w:left="720"/>
      <w:contextualSpacing/>
    </w:pPr>
  </w:style>
  <w:style w:type="character" w:styleId="a7">
    <w:name w:val="Intense Emphasis"/>
    <w:basedOn w:val="a0"/>
    <w:uiPriority w:val="21"/>
    <w:qFormat/>
    <w:rsid w:val="00CF41B7"/>
    <w:rPr>
      <w:i/>
      <w:iCs/>
      <w:color w:val="0F4761" w:themeColor="accent1" w:themeShade="BF"/>
    </w:rPr>
  </w:style>
  <w:style w:type="paragraph" w:styleId="a8">
    <w:name w:val="Intense Quote"/>
    <w:basedOn w:val="a"/>
    <w:next w:val="a"/>
    <w:link w:val="Char2"/>
    <w:uiPriority w:val="30"/>
    <w:qFormat/>
    <w:rsid w:val="00CF4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F41B7"/>
    <w:rPr>
      <w:i/>
      <w:iCs/>
      <w:color w:val="0F4761" w:themeColor="accent1" w:themeShade="BF"/>
    </w:rPr>
  </w:style>
  <w:style w:type="character" w:styleId="a9">
    <w:name w:val="Intense Reference"/>
    <w:basedOn w:val="a0"/>
    <w:uiPriority w:val="32"/>
    <w:qFormat/>
    <w:rsid w:val="00CF41B7"/>
    <w:rPr>
      <w:b/>
      <w:bCs/>
      <w:smallCaps/>
      <w:color w:val="0F4761" w:themeColor="accent1" w:themeShade="BF"/>
      <w:spacing w:val="5"/>
    </w:rPr>
  </w:style>
  <w:style w:type="character" w:styleId="-">
    <w:name w:val="Hyperlink"/>
    <w:basedOn w:val="a0"/>
    <w:uiPriority w:val="99"/>
    <w:unhideWhenUsed/>
    <w:rsid w:val="0006453B"/>
    <w:rPr>
      <w:color w:val="467886" w:themeColor="hyperlink"/>
      <w:u w:val="single"/>
    </w:rPr>
  </w:style>
  <w:style w:type="character" w:customStyle="1" w:styleId="10">
    <w:name w:val="Ανεπίλυτη αναφορά1"/>
    <w:basedOn w:val="a0"/>
    <w:uiPriority w:val="99"/>
    <w:semiHidden/>
    <w:unhideWhenUsed/>
    <w:rsid w:val="0006453B"/>
    <w:rPr>
      <w:color w:val="605E5C"/>
      <w:shd w:val="clear" w:color="auto" w:fill="E1DFDD"/>
    </w:rPr>
  </w:style>
  <w:style w:type="paragraph" w:styleId="Web">
    <w:name w:val="Normal (Web)"/>
    <w:basedOn w:val="a"/>
    <w:uiPriority w:val="99"/>
    <w:semiHidden/>
    <w:unhideWhenUsed/>
    <w:rsid w:val="00FC6B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59802">
      <w:bodyDiv w:val="1"/>
      <w:marLeft w:val="0"/>
      <w:marRight w:val="0"/>
      <w:marTop w:val="0"/>
      <w:marBottom w:val="0"/>
      <w:divBdr>
        <w:top w:val="none" w:sz="0" w:space="0" w:color="auto"/>
        <w:left w:val="none" w:sz="0" w:space="0" w:color="auto"/>
        <w:bottom w:val="none" w:sz="0" w:space="0" w:color="auto"/>
        <w:right w:val="none" w:sz="0" w:space="0" w:color="auto"/>
      </w:divBdr>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610013789">
      <w:bodyDiv w:val="1"/>
      <w:marLeft w:val="0"/>
      <w:marRight w:val="0"/>
      <w:marTop w:val="0"/>
      <w:marBottom w:val="0"/>
      <w:divBdr>
        <w:top w:val="none" w:sz="0" w:space="0" w:color="auto"/>
        <w:left w:val="none" w:sz="0" w:space="0" w:color="auto"/>
        <w:bottom w:val="none" w:sz="0" w:space="0" w:color="auto"/>
        <w:right w:val="none" w:sz="0" w:space="0" w:color="auto"/>
      </w:divBdr>
    </w:div>
    <w:div w:id="618800389">
      <w:bodyDiv w:val="1"/>
      <w:marLeft w:val="0"/>
      <w:marRight w:val="0"/>
      <w:marTop w:val="0"/>
      <w:marBottom w:val="0"/>
      <w:divBdr>
        <w:top w:val="none" w:sz="0" w:space="0" w:color="auto"/>
        <w:left w:val="none" w:sz="0" w:space="0" w:color="auto"/>
        <w:bottom w:val="none" w:sz="0" w:space="0" w:color="auto"/>
        <w:right w:val="none" w:sz="0" w:space="0" w:color="auto"/>
      </w:divBdr>
    </w:div>
    <w:div w:id="1778451050">
      <w:bodyDiv w:val="1"/>
      <w:marLeft w:val="0"/>
      <w:marRight w:val="0"/>
      <w:marTop w:val="0"/>
      <w:marBottom w:val="0"/>
      <w:divBdr>
        <w:top w:val="none" w:sz="0" w:space="0" w:color="auto"/>
        <w:left w:val="none" w:sz="0" w:space="0" w:color="auto"/>
        <w:bottom w:val="none" w:sz="0" w:space="0" w:color="auto"/>
        <w:right w:val="none" w:sz="0" w:space="0" w:color="auto"/>
      </w:divBdr>
    </w:div>
    <w:div w:id="1929845269">
      <w:bodyDiv w:val="1"/>
      <w:marLeft w:val="0"/>
      <w:marRight w:val="0"/>
      <w:marTop w:val="0"/>
      <w:marBottom w:val="0"/>
      <w:divBdr>
        <w:top w:val="none" w:sz="0" w:space="0" w:color="auto"/>
        <w:left w:val="none" w:sz="0" w:space="0" w:color="auto"/>
        <w:bottom w:val="none" w:sz="0" w:space="0" w:color="auto"/>
        <w:right w:val="none" w:sz="0" w:space="0" w:color="auto"/>
      </w:divBdr>
    </w:div>
    <w:div w:id="194746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r.gr/tag/nikos-xardali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r.gr/tag/lina-mendwn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3577</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loffreda</dc:creator>
  <cp:keywords/>
  <dc:description/>
  <cp:lastModifiedBy>Gianluigi Loffreda</cp:lastModifiedBy>
  <cp:revision>2</cp:revision>
  <dcterms:created xsi:type="dcterms:W3CDTF">2024-07-10T19:16:00Z</dcterms:created>
  <dcterms:modified xsi:type="dcterms:W3CDTF">2024-07-10T19:16:00Z</dcterms:modified>
</cp:coreProperties>
</file>